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99" w:rsidRPr="0009152B" w:rsidRDefault="000D78CD" w:rsidP="00DF45BA">
      <w:pPr>
        <w:rPr>
          <w:rFonts w:ascii="Arial" w:hAnsi="Arial" w:cs="Arial"/>
        </w:rPr>
      </w:pPr>
      <w:r>
        <w:rPr>
          <w:noProof/>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-685800</wp:posOffset>
            </wp:positionV>
            <wp:extent cx="4343400" cy="1377315"/>
            <wp:effectExtent l="19050" t="0" r="0" b="0"/>
            <wp:wrapNone/>
            <wp:docPr id="1" name="Picture 18" descr="Copy of 2008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py of 2008 CCC logo"/>
                    <pic:cNvPicPr>
                      <a:picLocks noChangeAspect="1" noChangeArrowheads="1"/>
                    </pic:cNvPicPr>
                  </pic:nvPicPr>
                  <pic:blipFill>
                    <a:blip r:embed="rId8"/>
                    <a:srcRect t="26843" r="18344" b="14975"/>
                    <a:stretch>
                      <a:fillRect/>
                    </a:stretch>
                  </pic:blipFill>
                  <pic:spPr bwMode="auto">
                    <a:xfrm>
                      <a:off x="0" y="0"/>
                      <a:ext cx="4343400" cy="1377315"/>
                    </a:xfrm>
                    <a:prstGeom prst="rect">
                      <a:avLst/>
                    </a:prstGeom>
                    <a:noFill/>
                  </pic:spPr>
                </pic:pic>
              </a:graphicData>
            </a:graphic>
          </wp:anchor>
        </w:drawing>
      </w:r>
    </w:p>
    <w:p w:rsidR="00773A99" w:rsidRPr="0009152B" w:rsidRDefault="00773A99" w:rsidP="00DF45BA">
      <w:pPr>
        <w:rPr>
          <w:rFonts w:ascii="Arial" w:hAnsi="Arial" w:cs="Arial"/>
        </w:rPr>
      </w:pPr>
    </w:p>
    <w:p w:rsidR="00773A99" w:rsidRPr="0009152B" w:rsidRDefault="00773A99" w:rsidP="00DF45BA">
      <w:pPr>
        <w:rPr>
          <w:rFonts w:ascii="Arial" w:hAnsi="Arial" w:cs="Arial"/>
        </w:rPr>
      </w:pPr>
    </w:p>
    <w:p w:rsidR="00773A99" w:rsidRPr="0009152B" w:rsidRDefault="00773A99" w:rsidP="00DF45BA">
      <w:pPr>
        <w:rPr>
          <w:rFonts w:ascii="Arial" w:hAnsi="Arial" w:cs="Arial"/>
        </w:rPr>
      </w:pPr>
      <w:bookmarkStart w:id="0" w:name="_GoBack"/>
      <w:bookmarkEnd w:id="0"/>
    </w:p>
    <w:p w:rsidR="00773A99" w:rsidRPr="0009152B" w:rsidRDefault="00773A99" w:rsidP="00DF45BA">
      <w:pPr>
        <w:rPr>
          <w:rFonts w:ascii="Arial" w:hAnsi="Arial" w:cs="Arial"/>
        </w:rPr>
      </w:pPr>
    </w:p>
    <w:p w:rsidR="00773A99" w:rsidRPr="0009152B" w:rsidRDefault="00773A99" w:rsidP="00DF45BA">
      <w:pPr>
        <w:rPr>
          <w:rFonts w:ascii="Arial" w:hAnsi="Arial" w:cs="Arial"/>
          <w:b/>
          <w:bCs/>
        </w:rPr>
      </w:pPr>
    </w:p>
    <w:p w:rsidR="00773A99" w:rsidRPr="0009152B" w:rsidRDefault="00773A99" w:rsidP="00DF45BA">
      <w:pPr>
        <w:rPr>
          <w:rFonts w:ascii="Arial" w:hAnsi="Arial" w:cs="Arial"/>
          <w:b/>
          <w:bCs/>
        </w:rPr>
      </w:pPr>
    </w:p>
    <w:p w:rsidR="00773A99" w:rsidRPr="0009152B" w:rsidRDefault="00773A99" w:rsidP="00DF45BA">
      <w:pPr>
        <w:jc w:val="center"/>
        <w:rPr>
          <w:rFonts w:ascii="Arial" w:hAnsi="Arial" w:cs="Arial"/>
          <w:b/>
          <w:bCs/>
          <w:sz w:val="48"/>
          <w:szCs w:val="48"/>
        </w:rPr>
      </w:pPr>
      <w:r w:rsidRPr="0009152B">
        <w:rPr>
          <w:rFonts w:ascii="Arial" w:hAnsi="Arial" w:cs="Arial"/>
          <w:b/>
          <w:bCs/>
          <w:sz w:val="48"/>
          <w:szCs w:val="48"/>
        </w:rPr>
        <w:t xml:space="preserve">Schools’ </w:t>
      </w:r>
      <w:r>
        <w:rPr>
          <w:rFonts w:ascii="Arial" w:hAnsi="Arial" w:cs="Arial"/>
          <w:b/>
          <w:bCs/>
          <w:sz w:val="48"/>
          <w:szCs w:val="48"/>
        </w:rPr>
        <w:t xml:space="preserve">Single </w:t>
      </w:r>
      <w:r w:rsidRPr="0009152B">
        <w:rPr>
          <w:rFonts w:ascii="Arial" w:hAnsi="Arial" w:cs="Arial"/>
          <w:b/>
          <w:bCs/>
          <w:sz w:val="48"/>
          <w:szCs w:val="48"/>
        </w:rPr>
        <w:t>Equality Scheme</w:t>
      </w:r>
    </w:p>
    <w:p w:rsidR="00773A99" w:rsidRPr="0009152B" w:rsidRDefault="00773A99" w:rsidP="00DF45BA">
      <w:pPr>
        <w:jc w:val="center"/>
        <w:rPr>
          <w:rFonts w:ascii="Arial" w:hAnsi="Arial" w:cs="Arial"/>
          <w:b/>
          <w:bCs/>
          <w:sz w:val="48"/>
          <w:szCs w:val="48"/>
        </w:rPr>
      </w:pPr>
    </w:p>
    <w:p w:rsidR="00773A99" w:rsidRPr="0009152B" w:rsidRDefault="00773A99" w:rsidP="00DF45BA">
      <w:pPr>
        <w:jc w:val="center"/>
        <w:rPr>
          <w:rFonts w:ascii="Arial" w:hAnsi="Arial" w:cs="Arial"/>
          <w:b/>
          <w:bCs/>
          <w:sz w:val="48"/>
          <w:szCs w:val="48"/>
        </w:rPr>
      </w:pPr>
    </w:p>
    <w:p w:rsidR="00773A99" w:rsidRDefault="00773A99" w:rsidP="00DF45BA">
      <w:pPr>
        <w:jc w:val="center"/>
        <w:rPr>
          <w:rFonts w:ascii="Arial" w:hAnsi="Arial" w:cs="Arial"/>
          <w:b/>
          <w:bCs/>
          <w:sz w:val="48"/>
          <w:szCs w:val="48"/>
        </w:rPr>
      </w:pPr>
    </w:p>
    <w:p w:rsidR="00773A99" w:rsidRDefault="00773A99" w:rsidP="00DF45BA">
      <w:pPr>
        <w:jc w:val="center"/>
        <w:rPr>
          <w:rFonts w:ascii="Arial" w:hAnsi="Arial" w:cs="Arial"/>
          <w:b/>
          <w:bCs/>
          <w:sz w:val="48"/>
          <w:szCs w:val="48"/>
        </w:rPr>
      </w:pPr>
    </w:p>
    <w:p w:rsidR="00773A99" w:rsidRPr="0009152B" w:rsidRDefault="002C08C1" w:rsidP="00DF45BA">
      <w:pPr>
        <w:jc w:val="center"/>
        <w:rPr>
          <w:rFonts w:ascii="Arial" w:hAnsi="Arial" w:cs="Arial"/>
          <w:b/>
          <w:bCs/>
          <w:sz w:val="48"/>
          <w:szCs w:val="48"/>
        </w:rPr>
      </w:pPr>
      <w:r>
        <w:rPr>
          <w:noProof/>
        </w:rPr>
        <mc:AlternateContent>
          <mc:Choice Requires="wps">
            <w:drawing>
              <wp:anchor distT="0" distB="0" distL="114300" distR="114300" simplePos="0" relativeHeight="251659264" behindDoc="0" locked="0" layoutInCell="1" allowOverlap="1">
                <wp:simplePos x="0" y="0"/>
                <wp:positionH relativeFrom="column">
                  <wp:posOffset>1536700</wp:posOffset>
                </wp:positionH>
                <wp:positionV relativeFrom="paragraph">
                  <wp:posOffset>335280</wp:posOffset>
                </wp:positionV>
                <wp:extent cx="3200400" cy="2057400"/>
                <wp:effectExtent l="8890" t="7620" r="1016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57400"/>
                        </a:xfrm>
                        <a:prstGeom prst="rect">
                          <a:avLst/>
                        </a:prstGeom>
                        <a:solidFill>
                          <a:srgbClr val="FFFFFF"/>
                        </a:solidFill>
                        <a:ln w="9525">
                          <a:solidFill>
                            <a:srgbClr val="000000"/>
                          </a:solidFill>
                          <a:miter lim="800000"/>
                          <a:headEnd/>
                          <a:tailEnd/>
                        </a:ln>
                      </wps:spPr>
                      <wps:txbx>
                        <w:txbxContent>
                          <w:p w:rsidR="000279A5" w:rsidRDefault="000279A5" w:rsidP="00DF45BA">
                            <w:pPr>
                              <w:jc w:val="center"/>
                              <w:rPr>
                                <w:rFonts w:ascii="Arial" w:hAnsi="Arial" w:cs="Arial"/>
                                <w:b/>
                                <w:bCs/>
                                <w:i/>
                                <w:iCs/>
                                <w:color w:val="008000"/>
                                <w:sz w:val="40"/>
                                <w:szCs w:val="40"/>
                              </w:rPr>
                            </w:pPr>
                            <w:proofErr w:type="spellStart"/>
                            <w:smartTag w:uri="urn:schemas-microsoft-com:office:smarttags" w:element="place">
                              <w:smartTag w:uri="urn:schemas-microsoft-com:office:smarttags" w:element="PlaceName">
                                <w:r>
                                  <w:rPr>
                                    <w:rFonts w:ascii="Arial" w:hAnsi="Arial" w:cs="Arial"/>
                                    <w:b/>
                                    <w:bCs/>
                                    <w:i/>
                                    <w:iCs/>
                                    <w:color w:val="008000"/>
                                    <w:sz w:val="40"/>
                                    <w:szCs w:val="40"/>
                                  </w:rPr>
                                  <w:t>Veryan</w:t>
                                </w:r>
                              </w:smartTag>
                              <w:proofErr w:type="spellEnd"/>
                              <w:r>
                                <w:rPr>
                                  <w:rFonts w:ascii="Arial" w:hAnsi="Arial" w:cs="Arial"/>
                                  <w:b/>
                                  <w:bCs/>
                                  <w:i/>
                                  <w:iCs/>
                                  <w:color w:val="008000"/>
                                  <w:sz w:val="40"/>
                                  <w:szCs w:val="40"/>
                                </w:rPr>
                                <w:t xml:space="preserve"> </w:t>
                              </w:r>
                              <w:smartTag w:uri="urn:schemas-microsoft-com:office:smarttags" w:element="PlaceType">
                                <w:r>
                                  <w:rPr>
                                    <w:rFonts w:ascii="Arial" w:hAnsi="Arial" w:cs="Arial"/>
                                    <w:b/>
                                    <w:bCs/>
                                    <w:i/>
                                    <w:iCs/>
                                    <w:color w:val="008000"/>
                                    <w:sz w:val="40"/>
                                    <w:szCs w:val="40"/>
                                  </w:rPr>
                                  <w:t>Church</w:t>
                                </w:r>
                              </w:smartTag>
                            </w:smartTag>
                            <w:r>
                              <w:rPr>
                                <w:rFonts w:ascii="Arial" w:hAnsi="Arial" w:cs="Arial"/>
                                <w:b/>
                                <w:bCs/>
                                <w:i/>
                                <w:iCs/>
                                <w:color w:val="008000"/>
                                <w:sz w:val="40"/>
                                <w:szCs w:val="40"/>
                              </w:rPr>
                              <w:t xml:space="preserve"> of </w:t>
                            </w:r>
                            <w:smartTag w:uri="urn:schemas-microsoft-com:office:smarttags" w:element="place">
                              <w:smartTag w:uri="urn:schemas-microsoft-com:office:smarttags" w:element="PlaceName">
                                <w:r>
                                  <w:rPr>
                                    <w:rFonts w:ascii="Arial" w:hAnsi="Arial" w:cs="Arial"/>
                                    <w:b/>
                                    <w:bCs/>
                                    <w:i/>
                                    <w:iCs/>
                                    <w:color w:val="008000"/>
                                    <w:sz w:val="40"/>
                                    <w:szCs w:val="40"/>
                                  </w:rPr>
                                  <w:t>England</w:t>
                                </w:r>
                              </w:smartTag>
                              <w:r>
                                <w:rPr>
                                  <w:rFonts w:ascii="Arial" w:hAnsi="Arial" w:cs="Arial"/>
                                  <w:b/>
                                  <w:bCs/>
                                  <w:i/>
                                  <w:iCs/>
                                  <w:color w:val="008000"/>
                                  <w:sz w:val="40"/>
                                  <w:szCs w:val="40"/>
                                </w:rPr>
                                <w:t xml:space="preserve"> </w:t>
                              </w:r>
                              <w:smartTag w:uri="urn:schemas-microsoft-com:office:smarttags" w:element="PlaceType">
                                <w:r>
                                  <w:rPr>
                                    <w:rFonts w:ascii="Arial" w:hAnsi="Arial" w:cs="Arial"/>
                                    <w:b/>
                                    <w:bCs/>
                                    <w:i/>
                                    <w:iCs/>
                                    <w:color w:val="008000"/>
                                    <w:sz w:val="40"/>
                                    <w:szCs w:val="40"/>
                                  </w:rPr>
                                  <w:t>School</w:t>
                                </w:r>
                              </w:smartTag>
                            </w:smartTag>
                          </w:p>
                          <w:p w:rsidR="000279A5" w:rsidRDefault="000279A5" w:rsidP="00DF45BA">
                            <w:pPr>
                              <w:jc w:val="center"/>
                            </w:pPr>
                            <w:r>
                              <w:rPr>
                                <w:noProof/>
                              </w:rPr>
                              <w:drawing>
                                <wp:inline distT="0" distB="0" distL="0" distR="0">
                                  <wp:extent cx="1362075" cy="1323975"/>
                                  <wp:effectExtent l="19050" t="0" r="9525" b="0"/>
                                  <wp:docPr id="2" name="Picture 0" descr="school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 small.JPG"/>
                                          <pic:cNvPicPr>
                                            <a:picLocks noChangeAspect="1" noChangeArrowheads="1"/>
                                          </pic:cNvPicPr>
                                        </pic:nvPicPr>
                                        <pic:blipFill>
                                          <a:blip r:embed="rId9"/>
                                          <a:srcRect/>
                                          <a:stretch>
                                            <a:fillRect/>
                                          </a:stretch>
                                        </pic:blipFill>
                                        <pic:spPr bwMode="auto">
                                          <a:xfrm>
                                            <a:off x="0" y="0"/>
                                            <a:ext cx="1362075" cy="1323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pt;margin-top:26.4pt;width:25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">
                <v:textbox>
                  <w:txbxContent>
                    <w:p w:rsidR="000279A5" w:rsidRDefault="000279A5" w:rsidP="00DF45BA">
                      <w:pPr>
                        <w:jc w:val="center"/>
                        <w:rPr>
                          <w:rFonts w:ascii="Arial" w:hAnsi="Arial" w:cs="Arial"/>
                          <w:b/>
                          <w:bCs/>
                          <w:i/>
                          <w:iCs/>
                          <w:color w:val="008000"/>
                          <w:sz w:val="40"/>
                          <w:szCs w:val="40"/>
                        </w:rPr>
                      </w:pPr>
                      <w:proofErr w:type="spellStart"/>
                      <w:smartTag w:uri="urn:schemas-microsoft-com:office:smarttags" w:element="place">
                        <w:smartTag w:uri="urn:schemas-microsoft-com:office:smarttags" w:element="PlaceName">
                          <w:r>
                            <w:rPr>
                              <w:rFonts w:ascii="Arial" w:hAnsi="Arial" w:cs="Arial"/>
                              <w:b/>
                              <w:bCs/>
                              <w:i/>
                              <w:iCs/>
                              <w:color w:val="008000"/>
                              <w:sz w:val="40"/>
                              <w:szCs w:val="40"/>
                            </w:rPr>
                            <w:t>Veryan</w:t>
                          </w:r>
                        </w:smartTag>
                        <w:proofErr w:type="spellEnd"/>
                        <w:r>
                          <w:rPr>
                            <w:rFonts w:ascii="Arial" w:hAnsi="Arial" w:cs="Arial"/>
                            <w:b/>
                            <w:bCs/>
                            <w:i/>
                            <w:iCs/>
                            <w:color w:val="008000"/>
                            <w:sz w:val="40"/>
                            <w:szCs w:val="40"/>
                          </w:rPr>
                          <w:t xml:space="preserve"> </w:t>
                        </w:r>
                        <w:smartTag w:uri="urn:schemas-microsoft-com:office:smarttags" w:element="PlaceType">
                          <w:r>
                            <w:rPr>
                              <w:rFonts w:ascii="Arial" w:hAnsi="Arial" w:cs="Arial"/>
                              <w:b/>
                              <w:bCs/>
                              <w:i/>
                              <w:iCs/>
                              <w:color w:val="008000"/>
                              <w:sz w:val="40"/>
                              <w:szCs w:val="40"/>
                            </w:rPr>
                            <w:t>Church</w:t>
                          </w:r>
                        </w:smartTag>
                      </w:smartTag>
                      <w:r>
                        <w:rPr>
                          <w:rFonts w:ascii="Arial" w:hAnsi="Arial" w:cs="Arial"/>
                          <w:b/>
                          <w:bCs/>
                          <w:i/>
                          <w:iCs/>
                          <w:color w:val="008000"/>
                          <w:sz w:val="40"/>
                          <w:szCs w:val="40"/>
                        </w:rPr>
                        <w:t xml:space="preserve"> of </w:t>
                      </w:r>
                      <w:smartTag w:uri="urn:schemas-microsoft-com:office:smarttags" w:element="place">
                        <w:smartTag w:uri="urn:schemas-microsoft-com:office:smarttags" w:element="PlaceName">
                          <w:r>
                            <w:rPr>
                              <w:rFonts w:ascii="Arial" w:hAnsi="Arial" w:cs="Arial"/>
                              <w:b/>
                              <w:bCs/>
                              <w:i/>
                              <w:iCs/>
                              <w:color w:val="008000"/>
                              <w:sz w:val="40"/>
                              <w:szCs w:val="40"/>
                            </w:rPr>
                            <w:t>England</w:t>
                          </w:r>
                        </w:smartTag>
                        <w:r>
                          <w:rPr>
                            <w:rFonts w:ascii="Arial" w:hAnsi="Arial" w:cs="Arial"/>
                            <w:b/>
                            <w:bCs/>
                            <w:i/>
                            <w:iCs/>
                            <w:color w:val="008000"/>
                            <w:sz w:val="40"/>
                            <w:szCs w:val="40"/>
                          </w:rPr>
                          <w:t xml:space="preserve"> </w:t>
                        </w:r>
                        <w:smartTag w:uri="urn:schemas-microsoft-com:office:smarttags" w:element="PlaceType">
                          <w:r>
                            <w:rPr>
                              <w:rFonts w:ascii="Arial" w:hAnsi="Arial" w:cs="Arial"/>
                              <w:b/>
                              <w:bCs/>
                              <w:i/>
                              <w:iCs/>
                              <w:color w:val="008000"/>
                              <w:sz w:val="40"/>
                              <w:szCs w:val="40"/>
                            </w:rPr>
                            <w:t>School</w:t>
                          </w:r>
                        </w:smartTag>
                      </w:smartTag>
                    </w:p>
                    <w:p w:rsidR="000279A5" w:rsidRDefault="000279A5" w:rsidP="00DF45BA">
                      <w:pPr>
                        <w:jc w:val="center"/>
                      </w:pPr>
                      <w:r>
                        <w:rPr>
                          <w:noProof/>
                        </w:rPr>
                        <w:drawing>
                          <wp:inline distT="0" distB="0" distL="0" distR="0">
                            <wp:extent cx="1362075" cy="1323975"/>
                            <wp:effectExtent l="19050" t="0" r="9525" b="0"/>
                            <wp:docPr id="2" name="Picture 0" descr="school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 small.JPG"/>
                                    <pic:cNvPicPr>
                                      <a:picLocks noChangeAspect="1" noChangeArrowheads="1"/>
                                    </pic:cNvPicPr>
                                  </pic:nvPicPr>
                                  <pic:blipFill>
                                    <a:blip r:embed="rId9"/>
                                    <a:srcRect/>
                                    <a:stretch>
                                      <a:fillRect/>
                                    </a:stretch>
                                  </pic:blipFill>
                                  <pic:spPr bwMode="auto">
                                    <a:xfrm>
                                      <a:off x="0" y="0"/>
                                      <a:ext cx="1362075" cy="1323975"/>
                                    </a:xfrm>
                                    <a:prstGeom prst="rect">
                                      <a:avLst/>
                                    </a:prstGeom>
                                    <a:noFill/>
                                    <a:ln w="9525">
                                      <a:noFill/>
                                      <a:miter lim="800000"/>
                                      <a:headEnd/>
                                      <a:tailEnd/>
                                    </a:ln>
                                  </pic:spPr>
                                </pic:pic>
                              </a:graphicData>
                            </a:graphic>
                          </wp:inline>
                        </w:drawing>
                      </w:r>
                    </w:p>
                  </w:txbxContent>
                </v:textbox>
              </v:shape>
            </w:pict>
          </mc:Fallback>
        </mc:AlternateContent>
      </w:r>
    </w:p>
    <w:p w:rsidR="00773A99" w:rsidRPr="0009152B" w:rsidRDefault="00773A99" w:rsidP="00DF45BA">
      <w:pPr>
        <w:rPr>
          <w:rFonts w:ascii="Arial" w:hAnsi="Arial" w:cs="Arial"/>
          <w:b/>
          <w:bCs/>
          <w:sz w:val="40"/>
          <w:szCs w:val="40"/>
        </w:rPr>
      </w:pPr>
    </w:p>
    <w:p w:rsidR="00773A99" w:rsidRPr="0009152B" w:rsidRDefault="00773A99" w:rsidP="00DF45BA">
      <w:pPr>
        <w:rPr>
          <w:rFonts w:ascii="Arial" w:hAnsi="Arial" w:cs="Arial"/>
          <w:sz w:val="48"/>
          <w:szCs w:val="48"/>
        </w:rPr>
      </w:pPr>
    </w:p>
    <w:p w:rsidR="00773A99" w:rsidRPr="0009152B" w:rsidRDefault="00773A99" w:rsidP="00DF45BA">
      <w:pPr>
        <w:rPr>
          <w:rFonts w:ascii="Arial" w:hAnsi="Arial" w:cs="Arial"/>
          <w:sz w:val="48"/>
          <w:szCs w:val="48"/>
        </w:rPr>
      </w:pPr>
    </w:p>
    <w:p w:rsidR="00773A99" w:rsidRPr="0009152B" w:rsidRDefault="00773A99" w:rsidP="00DF45BA">
      <w:pPr>
        <w:rPr>
          <w:rFonts w:ascii="Arial" w:hAnsi="Arial" w:cs="Arial"/>
          <w:sz w:val="48"/>
          <w:szCs w:val="48"/>
        </w:rPr>
      </w:pPr>
    </w:p>
    <w:p w:rsidR="00773A99" w:rsidRPr="0009152B" w:rsidRDefault="00773A99" w:rsidP="00DF45BA">
      <w:pPr>
        <w:rPr>
          <w:rFonts w:ascii="Arial" w:hAnsi="Arial" w:cs="Arial"/>
          <w:sz w:val="48"/>
          <w:szCs w:val="48"/>
        </w:rPr>
      </w:pPr>
    </w:p>
    <w:p w:rsidR="00773A99" w:rsidRPr="0009152B" w:rsidRDefault="00773A99" w:rsidP="00DF45BA">
      <w:pPr>
        <w:rPr>
          <w:rFonts w:ascii="Arial" w:hAnsi="Arial" w:cs="Arial"/>
          <w:sz w:val="48"/>
          <w:szCs w:val="48"/>
        </w:rPr>
      </w:pPr>
    </w:p>
    <w:p w:rsidR="00773A99" w:rsidRDefault="00773A99" w:rsidP="00DF45BA">
      <w:pPr>
        <w:rPr>
          <w:rFonts w:ascii="Arial" w:hAnsi="Arial" w:cs="Arial"/>
          <w:sz w:val="48"/>
          <w:szCs w:val="48"/>
        </w:rPr>
      </w:pPr>
    </w:p>
    <w:p w:rsidR="00773A99" w:rsidRDefault="00773A99" w:rsidP="00DF45BA">
      <w:pPr>
        <w:rPr>
          <w:rFonts w:ascii="Arial" w:hAnsi="Arial" w:cs="Arial"/>
          <w:sz w:val="48"/>
          <w:szCs w:val="48"/>
        </w:rPr>
      </w:pPr>
    </w:p>
    <w:p w:rsidR="00773A99" w:rsidRPr="0009152B" w:rsidRDefault="00773A99" w:rsidP="00DF45BA">
      <w:pPr>
        <w:rPr>
          <w:rFonts w:ascii="Arial" w:hAnsi="Arial" w:cs="Arial"/>
          <w:sz w:val="48"/>
          <w:szCs w:val="48"/>
        </w:rPr>
      </w:pPr>
    </w:p>
    <w:p w:rsidR="00773A99" w:rsidRPr="002117C0" w:rsidRDefault="00773A99" w:rsidP="00DF45BA">
      <w:pPr>
        <w:rPr>
          <w:rFonts w:ascii="Arial" w:hAnsi="Arial" w:cs="Arial"/>
          <w:sz w:val="28"/>
          <w:szCs w:val="28"/>
        </w:rPr>
      </w:pPr>
    </w:p>
    <w:p w:rsidR="00773A99" w:rsidRPr="002117C0" w:rsidRDefault="00773A99" w:rsidP="00DF45BA">
      <w:pPr>
        <w:rPr>
          <w:rFonts w:ascii="Arial" w:hAnsi="Arial" w:cs="Arial"/>
          <w:sz w:val="28"/>
          <w:szCs w:val="28"/>
        </w:rPr>
      </w:pPr>
      <w:r w:rsidRPr="002117C0">
        <w:rPr>
          <w:rFonts w:ascii="Arial" w:hAnsi="Arial" w:cs="Arial"/>
          <w:sz w:val="28"/>
          <w:szCs w:val="28"/>
        </w:rPr>
        <w:t>Date agreed:</w:t>
      </w:r>
    </w:p>
    <w:p w:rsidR="00773A99" w:rsidRPr="002117C0" w:rsidRDefault="00773A99" w:rsidP="00DF45BA">
      <w:pPr>
        <w:rPr>
          <w:rFonts w:ascii="Arial" w:hAnsi="Arial" w:cs="Arial"/>
          <w:sz w:val="28"/>
          <w:szCs w:val="28"/>
        </w:rPr>
      </w:pPr>
    </w:p>
    <w:p w:rsidR="00773A99" w:rsidRPr="002117C0" w:rsidRDefault="00773A99" w:rsidP="00DF45BA">
      <w:pPr>
        <w:rPr>
          <w:rFonts w:ascii="Arial" w:hAnsi="Arial" w:cs="Arial"/>
          <w:sz w:val="28"/>
          <w:szCs w:val="28"/>
        </w:rPr>
      </w:pPr>
      <w:r w:rsidRPr="002117C0">
        <w:rPr>
          <w:rFonts w:ascii="Arial" w:hAnsi="Arial" w:cs="Arial"/>
          <w:sz w:val="28"/>
          <w:szCs w:val="28"/>
        </w:rPr>
        <w:t>Date for review:</w:t>
      </w:r>
    </w:p>
    <w:p w:rsidR="00773A99" w:rsidRPr="002117C0" w:rsidRDefault="00773A99" w:rsidP="00DF45BA">
      <w:pPr>
        <w:rPr>
          <w:rFonts w:ascii="Arial" w:hAnsi="Arial" w:cs="Arial"/>
          <w:sz w:val="28"/>
          <w:szCs w:val="28"/>
        </w:rPr>
      </w:pPr>
    </w:p>
    <w:p w:rsidR="00773A99" w:rsidRDefault="00773A99" w:rsidP="00DF45BA">
      <w:pPr>
        <w:rPr>
          <w:rFonts w:ascii="Arial" w:hAnsi="Arial" w:cs="Arial"/>
          <w:sz w:val="48"/>
          <w:szCs w:val="48"/>
        </w:rPr>
      </w:pPr>
    </w:p>
    <w:p w:rsidR="00773A99" w:rsidRPr="0009152B" w:rsidRDefault="00773A99" w:rsidP="00DF45BA">
      <w:pPr>
        <w:rPr>
          <w:rFonts w:ascii="Arial" w:hAnsi="Arial" w:cs="Arial"/>
          <w:sz w:val="48"/>
          <w:szCs w:val="48"/>
        </w:rPr>
      </w:pPr>
    </w:p>
    <w:p w:rsidR="00773A99" w:rsidRPr="0009152B" w:rsidRDefault="004E621E" w:rsidP="00DF45BA">
      <w:pPr>
        <w:jc w:val="center"/>
        <w:rPr>
          <w:rFonts w:ascii="Arial" w:hAnsi="Arial" w:cs="Arial"/>
          <w:b/>
          <w:bCs/>
          <w:sz w:val="48"/>
          <w:szCs w:val="48"/>
        </w:rPr>
      </w:pPr>
      <w:r>
        <w:rPr>
          <w:rFonts w:ascii="Arial" w:hAnsi="Arial" w:cs="Arial"/>
          <w:b/>
          <w:bCs/>
          <w:sz w:val="48"/>
          <w:szCs w:val="48"/>
        </w:rPr>
        <w:t>2013 - 2016</w:t>
      </w:r>
    </w:p>
    <w:p w:rsidR="00773A99" w:rsidRPr="0009152B" w:rsidRDefault="00773A99" w:rsidP="00DF45BA">
      <w:pPr>
        <w:rPr>
          <w:rFonts w:ascii="Arial" w:hAnsi="Arial" w:cs="Arial"/>
          <w:b/>
          <w:bCs/>
          <w:sz w:val="32"/>
          <w:szCs w:val="32"/>
          <w:u w:val="single"/>
        </w:rPr>
      </w:pPr>
    </w:p>
    <w:p w:rsidR="00773A99" w:rsidRDefault="00773A99" w:rsidP="00DF45BA">
      <w:pPr>
        <w:ind w:firstLine="660"/>
        <w:rPr>
          <w:rFonts w:ascii="Arial" w:hAnsi="Arial" w:cs="Arial"/>
          <w:b/>
          <w:bCs/>
          <w:sz w:val="32"/>
          <w:szCs w:val="32"/>
          <w:u w:val="single"/>
        </w:rPr>
      </w:pPr>
    </w:p>
    <w:p w:rsidR="00773A99" w:rsidRDefault="00773A99" w:rsidP="00DF45BA">
      <w:pPr>
        <w:ind w:firstLine="660"/>
        <w:rPr>
          <w:rFonts w:ascii="Arial" w:hAnsi="Arial" w:cs="Arial"/>
          <w:b/>
          <w:bCs/>
          <w:sz w:val="32"/>
          <w:szCs w:val="32"/>
          <w:u w:val="single"/>
        </w:rPr>
      </w:pPr>
    </w:p>
    <w:p w:rsidR="00773A99" w:rsidRPr="00D71DE0" w:rsidRDefault="00773A99" w:rsidP="00DF45BA">
      <w:pPr>
        <w:ind w:firstLine="660"/>
        <w:rPr>
          <w:rFonts w:ascii="Trebuchet MS" w:hAnsi="Trebuchet MS" w:cs="Trebuchet MS"/>
          <w:b/>
          <w:bCs/>
          <w:color w:val="0000FF"/>
          <w:sz w:val="32"/>
          <w:szCs w:val="32"/>
          <w:u w:val="single"/>
        </w:rPr>
      </w:pPr>
      <w:r w:rsidRPr="00D71DE0">
        <w:rPr>
          <w:rFonts w:ascii="Trebuchet MS" w:hAnsi="Trebuchet MS" w:cs="Trebuchet MS"/>
          <w:b/>
          <w:bCs/>
          <w:color w:val="0000FF"/>
          <w:sz w:val="32"/>
          <w:szCs w:val="32"/>
          <w:u w:val="single"/>
        </w:rPr>
        <w:t xml:space="preserve">Introduction by </w:t>
      </w:r>
      <w:proofErr w:type="spellStart"/>
      <w:smartTag w:uri="urn:schemas-microsoft-com:office:smarttags" w:element="place">
        <w:smartTag w:uri="urn:schemas-microsoft-com:office:smarttags" w:element="PlaceName">
          <w:r w:rsidRPr="00D71DE0">
            <w:rPr>
              <w:rFonts w:ascii="Trebuchet MS" w:hAnsi="Trebuchet MS" w:cs="Trebuchet MS"/>
              <w:b/>
              <w:bCs/>
              <w:color w:val="0000FF"/>
              <w:sz w:val="32"/>
              <w:szCs w:val="32"/>
              <w:u w:val="single"/>
            </w:rPr>
            <w:t>Veryan</w:t>
          </w:r>
        </w:smartTag>
        <w:proofErr w:type="spellEnd"/>
        <w:r w:rsidRPr="00D71DE0">
          <w:rPr>
            <w:rFonts w:ascii="Trebuchet MS" w:hAnsi="Trebuchet MS" w:cs="Trebuchet MS"/>
            <w:b/>
            <w:bCs/>
            <w:color w:val="0000FF"/>
            <w:sz w:val="32"/>
            <w:szCs w:val="32"/>
            <w:u w:val="single"/>
          </w:rPr>
          <w:t xml:space="preserve"> </w:t>
        </w:r>
        <w:smartTag w:uri="urn:schemas-microsoft-com:office:smarttags" w:element="PlaceType">
          <w:r w:rsidRPr="00D71DE0">
            <w:rPr>
              <w:rFonts w:ascii="Trebuchet MS" w:hAnsi="Trebuchet MS" w:cs="Trebuchet MS"/>
              <w:b/>
              <w:bCs/>
              <w:color w:val="0000FF"/>
              <w:sz w:val="32"/>
              <w:szCs w:val="32"/>
              <w:u w:val="single"/>
            </w:rPr>
            <w:t>School</w:t>
          </w:r>
        </w:smartTag>
      </w:smartTag>
      <w:r w:rsidRPr="00D71DE0">
        <w:rPr>
          <w:rFonts w:ascii="Trebuchet MS" w:hAnsi="Trebuchet MS" w:cs="Trebuchet MS"/>
          <w:b/>
          <w:bCs/>
          <w:color w:val="0000FF"/>
          <w:sz w:val="32"/>
          <w:szCs w:val="32"/>
          <w:u w:val="single"/>
        </w:rPr>
        <w:t xml:space="preserve"> Governors</w:t>
      </w:r>
    </w:p>
    <w:p w:rsidR="00773A99" w:rsidRPr="00D71DE0" w:rsidRDefault="00773A99" w:rsidP="00DF45BA">
      <w:pPr>
        <w:ind w:firstLine="660"/>
        <w:rPr>
          <w:rFonts w:ascii="Trebuchet MS" w:hAnsi="Trebuchet MS" w:cs="Trebuchet MS"/>
          <w:b/>
          <w:bCs/>
          <w:color w:val="0000FF"/>
          <w:sz w:val="32"/>
          <w:szCs w:val="32"/>
          <w:u w:val="single"/>
        </w:rPr>
      </w:pPr>
    </w:p>
    <w:p w:rsidR="00773A99" w:rsidRPr="00D71DE0" w:rsidRDefault="00773A99" w:rsidP="00DF45BA">
      <w:pPr>
        <w:ind w:firstLine="660"/>
        <w:rPr>
          <w:rFonts w:ascii="Trebuchet MS" w:hAnsi="Trebuchet MS" w:cs="Trebuchet MS"/>
          <w:b/>
          <w:bCs/>
          <w:color w:val="0000FF"/>
          <w:sz w:val="32"/>
          <w:szCs w:val="32"/>
          <w:u w:val="single"/>
        </w:rPr>
      </w:pPr>
    </w:p>
    <w:p w:rsidR="00773A99" w:rsidRPr="00D71DE0" w:rsidRDefault="00773A99" w:rsidP="00DF45BA">
      <w:pPr>
        <w:ind w:firstLine="660"/>
        <w:rPr>
          <w:rFonts w:ascii="Trebuchet MS" w:hAnsi="Trebuchet MS" w:cs="Trebuchet MS"/>
          <w:color w:val="0000FF"/>
          <w:sz w:val="32"/>
          <w:szCs w:val="32"/>
        </w:rPr>
      </w:pPr>
      <w:r w:rsidRPr="00D71DE0">
        <w:rPr>
          <w:rFonts w:ascii="Trebuchet MS" w:hAnsi="Trebuchet MS" w:cs="Trebuchet MS"/>
          <w:color w:val="0000FF"/>
          <w:sz w:val="32"/>
          <w:szCs w:val="32"/>
        </w:rPr>
        <w:t>This document is an amalgam of two separate documents:</w:t>
      </w:r>
    </w:p>
    <w:p w:rsidR="00773A99" w:rsidRPr="00D71DE0" w:rsidRDefault="00773A99" w:rsidP="00FD2E92">
      <w:pPr>
        <w:rPr>
          <w:rFonts w:ascii="Trebuchet MS" w:hAnsi="Trebuchet MS" w:cs="Trebuchet MS"/>
          <w:color w:val="0000FF"/>
          <w:sz w:val="32"/>
          <w:szCs w:val="32"/>
        </w:rPr>
      </w:pPr>
    </w:p>
    <w:p w:rsidR="00773A99" w:rsidRPr="00D71DE0" w:rsidRDefault="00773A99" w:rsidP="00FD2E92">
      <w:pPr>
        <w:numPr>
          <w:ilvl w:val="0"/>
          <w:numId w:val="35"/>
        </w:numPr>
        <w:rPr>
          <w:rFonts w:ascii="Trebuchet MS" w:hAnsi="Trebuchet MS" w:cs="Trebuchet MS"/>
          <w:color w:val="0000FF"/>
          <w:sz w:val="32"/>
          <w:szCs w:val="32"/>
        </w:rPr>
      </w:pPr>
      <w:r w:rsidRPr="00D71DE0">
        <w:rPr>
          <w:rFonts w:ascii="Trebuchet MS" w:hAnsi="Trebuchet MS" w:cs="Trebuchet MS"/>
          <w:color w:val="0000FF"/>
          <w:sz w:val="32"/>
          <w:szCs w:val="32"/>
        </w:rPr>
        <w:t>the SSES sent to all schools by Cornwall Council</w:t>
      </w:r>
    </w:p>
    <w:p w:rsidR="00773A99" w:rsidRPr="00D71DE0" w:rsidRDefault="00773A99" w:rsidP="00B27184">
      <w:pPr>
        <w:rPr>
          <w:rFonts w:ascii="Trebuchet MS" w:hAnsi="Trebuchet MS" w:cs="Trebuchet MS"/>
          <w:color w:val="0000FF"/>
          <w:sz w:val="32"/>
          <w:szCs w:val="32"/>
        </w:rPr>
      </w:pPr>
    </w:p>
    <w:p w:rsidR="00773A99" w:rsidRPr="00D71DE0" w:rsidRDefault="00773A99" w:rsidP="00B27184">
      <w:pPr>
        <w:numPr>
          <w:ilvl w:val="0"/>
          <w:numId w:val="35"/>
        </w:numPr>
        <w:rPr>
          <w:rFonts w:ascii="Trebuchet MS" w:hAnsi="Trebuchet MS" w:cs="Trebuchet MS"/>
          <w:color w:val="0000FF"/>
          <w:sz w:val="32"/>
          <w:szCs w:val="32"/>
        </w:rPr>
      </w:pPr>
      <w:r w:rsidRPr="00D71DE0">
        <w:rPr>
          <w:rFonts w:ascii="Trebuchet MS" w:hAnsi="Trebuchet MS" w:cs="Trebuchet MS"/>
          <w:color w:val="0000FF"/>
          <w:sz w:val="32"/>
          <w:szCs w:val="32"/>
        </w:rPr>
        <w:t xml:space="preserve">additional information specifically about </w:t>
      </w:r>
      <w:proofErr w:type="spellStart"/>
      <w:r w:rsidRPr="00D71DE0">
        <w:rPr>
          <w:rFonts w:ascii="Trebuchet MS" w:hAnsi="Trebuchet MS" w:cs="Trebuchet MS"/>
          <w:color w:val="0000FF"/>
          <w:sz w:val="32"/>
          <w:szCs w:val="32"/>
        </w:rPr>
        <w:t>Veryan</w:t>
      </w:r>
      <w:proofErr w:type="spellEnd"/>
      <w:r w:rsidRPr="00D71DE0">
        <w:rPr>
          <w:rFonts w:ascii="Trebuchet MS" w:hAnsi="Trebuchet MS" w:cs="Trebuchet MS"/>
          <w:color w:val="0000FF"/>
          <w:sz w:val="32"/>
          <w:szCs w:val="32"/>
        </w:rPr>
        <w:t xml:space="preserve"> CE VA School.</w:t>
      </w:r>
    </w:p>
    <w:p w:rsidR="00773A99" w:rsidRPr="00D71DE0" w:rsidRDefault="00773A99" w:rsidP="00B27184">
      <w:pPr>
        <w:rPr>
          <w:rFonts w:ascii="Trebuchet MS" w:hAnsi="Trebuchet MS" w:cs="Trebuchet MS"/>
          <w:color w:val="0000FF"/>
          <w:sz w:val="32"/>
          <w:szCs w:val="32"/>
        </w:rPr>
      </w:pPr>
    </w:p>
    <w:p w:rsidR="00773A99" w:rsidRPr="00D71DE0" w:rsidRDefault="00773A99" w:rsidP="00B27184">
      <w:pPr>
        <w:rPr>
          <w:rFonts w:ascii="Trebuchet MS" w:hAnsi="Trebuchet MS" w:cs="Trebuchet MS"/>
          <w:color w:val="0000FF"/>
          <w:sz w:val="32"/>
          <w:szCs w:val="32"/>
        </w:rPr>
      </w:pPr>
    </w:p>
    <w:p w:rsidR="00773A99" w:rsidRPr="00D71DE0" w:rsidRDefault="00773A99" w:rsidP="00B27184">
      <w:pPr>
        <w:rPr>
          <w:rFonts w:ascii="Trebuchet MS" w:hAnsi="Trebuchet MS" w:cs="Trebuchet MS"/>
          <w:color w:val="0000FF"/>
          <w:sz w:val="32"/>
          <w:szCs w:val="32"/>
        </w:rPr>
      </w:pPr>
      <w:r w:rsidRPr="00D71DE0">
        <w:rPr>
          <w:rFonts w:ascii="Trebuchet MS" w:hAnsi="Trebuchet MS" w:cs="Trebuchet MS"/>
          <w:color w:val="0000FF"/>
          <w:sz w:val="32"/>
          <w:szCs w:val="32"/>
        </w:rPr>
        <w:t>This is necessary as the original document was written with community schools in mind and, since we are a Church of England Foundation School, certain aspects, especially concerning entrance criteria and staff appointments may at times need to differ for a school in our situation. Where such differences are deemed to be appropriate, the regulations governing a Church of England Voluntary Aided School will apply.</w:t>
      </w:r>
    </w:p>
    <w:p w:rsidR="00773A99" w:rsidRPr="00D71DE0" w:rsidRDefault="00773A99" w:rsidP="00B27184">
      <w:pPr>
        <w:rPr>
          <w:rFonts w:ascii="Trebuchet MS" w:hAnsi="Trebuchet MS" w:cs="Trebuchet MS"/>
          <w:color w:val="0000FF"/>
          <w:sz w:val="32"/>
          <w:szCs w:val="32"/>
        </w:rPr>
      </w:pPr>
    </w:p>
    <w:p w:rsidR="00773A99" w:rsidRPr="00D71DE0" w:rsidRDefault="00773A99" w:rsidP="00B27184">
      <w:pPr>
        <w:rPr>
          <w:rFonts w:ascii="Trebuchet MS" w:hAnsi="Trebuchet MS" w:cs="Trebuchet MS"/>
          <w:sz w:val="32"/>
          <w:szCs w:val="32"/>
        </w:rPr>
        <w:sectPr w:rsidR="00773A99" w:rsidRPr="00D71DE0" w:rsidSect="00DF45BA">
          <w:footerReference w:type="even" r:id="rId10"/>
          <w:footerReference w:type="default" r:id="rId11"/>
          <w:headerReference w:type="first" r:id="rId12"/>
          <w:pgSz w:w="11906" w:h="16838" w:code="9"/>
          <w:pgMar w:top="1438" w:right="1134" w:bottom="1079" w:left="1134" w:header="284" w:footer="0" w:gutter="0"/>
          <w:cols w:space="708"/>
          <w:titlePg/>
          <w:docGrid w:linePitch="360"/>
        </w:sectPr>
      </w:pPr>
      <w:r w:rsidRPr="00D71DE0">
        <w:rPr>
          <w:rFonts w:ascii="Trebuchet MS" w:hAnsi="Trebuchet MS" w:cs="Trebuchet MS"/>
          <w:color w:val="0000FF"/>
          <w:sz w:val="32"/>
          <w:szCs w:val="32"/>
        </w:rPr>
        <w:t xml:space="preserve">To ensure clarity of the origin of information, all material printed in black is from the Cornwall Council document and has not been altered in any way by the governors of </w:t>
      </w:r>
      <w:proofErr w:type="spellStart"/>
      <w:r w:rsidRPr="00D71DE0">
        <w:rPr>
          <w:rFonts w:ascii="Trebuchet MS" w:hAnsi="Trebuchet MS" w:cs="Trebuchet MS"/>
          <w:color w:val="0000FF"/>
          <w:sz w:val="32"/>
          <w:szCs w:val="32"/>
        </w:rPr>
        <w:t>Veryan</w:t>
      </w:r>
      <w:proofErr w:type="spellEnd"/>
      <w:r w:rsidRPr="00D71DE0">
        <w:rPr>
          <w:rFonts w:ascii="Trebuchet MS" w:hAnsi="Trebuchet MS" w:cs="Trebuchet MS"/>
          <w:color w:val="0000FF"/>
          <w:sz w:val="32"/>
          <w:szCs w:val="32"/>
        </w:rPr>
        <w:t xml:space="preserve"> CE VA School. All material printed in blue has been added by the school.</w:t>
      </w:r>
    </w:p>
    <w:p w:rsidR="00773A99" w:rsidRDefault="00773A99" w:rsidP="00DF45BA">
      <w:pPr>
        <w:ind w:firstLine="660"/>
        <w:rPr>
          <w:rFonts w:ascii="Arial" w:hAnsi="Arial" w:cs="Arial"/>
          <w:b/>
          <w:bCs/>
          <w:sz w:val="32"/>
          <w:szCs w:val="32"/>
          <w:u w:val="single"/>
        </w:rPr>
      </w:pPr>
      <w:r w:rsidRPr="0009152B">
        <w:rPr>
          <w:rFonts w:ascii="Arial" w:hAnsi="Arial" w:cs="Arial"/>
          <w:b/>
          <w:bCs/>
          <w:sz w:val="32"/>
          <w:szCs w:val="32"/>
          <w:u w:val="single"/>
        </w:rPr>
        <w:lastRenderedPageBreak/>
        <w:t>Contents</w:t>
      </w:r>
    </w:p>
    <w:p w:rsidR="00773A99" w:rsidRDefault="00773A99" w:rsidP="00DF45BA">
      <w:pPr>
        <w:ind w:firstLine="660"/>
        <w:rPr>
          <w:rFonts w:ascii="Arial" w:hAnsi="Arial" w:cs="Arial"/>
          <w:b/>
          <w:bCs/>
          <w:sz w:val="32"/>
          <w:szCs w:val="32"/>
          <w:u w:val="single"/>
        </w:rPr>
      </w:pPr>
    </w:p>
    <w:p w:rsidR="00773A99" w:rsidRDefault="00773A99" w:rsidP="00DF45BA">
      <w:pPr>
        <w:ind w:firstLine="660"/>
        <w:rPr>
          <w:rFonts w:ascii="Arial" w:hAnsi="Arial" w:cs="Arial"/>
          <w:sz w:val="32"/>
          <w:szCs w:val="32"/>
        </w:rPr>
      </w:pPr>
      <w:r w:rsidRPr="006F07F3">
        <w:rPr>
          <w:rFonts w:ascii="Arial" w:hAnsi="Arial" w:cs="Arial"/>
          <w:sz w:val="32"/>
          <w:szCs w:val="32"/>
        </w:rPr>
        <w:t>For</w:t>
      </w:r>
      <w:r>
        <w:rPr>
          <w:rFonts w:ascii="Arial" w:hAnsi="Arial" w:cs="Arial"/>
          <w:sz w:val="32"/>
          <w:szCs w:val="32"/>
        </w:rPr>
        <w:t>ewo</w:t>
      </w:r>
      <w:r w:rsidRPr="006F07F3">
        <w:rPr>
          <w:rFonts w:ascii="Arial" w:hAnsi="Arial" w:cs="Arial"/>
          <w:sz w:val="32"/>
          <w:szCs w:val="32"/>
        </w:rPr>
        <w:t xml:space="preserve">rd </w:t>
      </w:r>
      <w:r>
        <w:rPr>
          <w:rFonts w:ascii="Arial" w:hAnsi="Arial" w:cs="Arial"/>
          <w:sz w:val="32"/>
          <w:szCs w:val="32"/>
        </w:rPr>
        <w:t xml:space="preserve">from </w:t>
      </w:r>
      <w:r w:rsidRPr="006F07F3">
        <w:rPr>
          <w:rFonts w:ascii="Arial" w:hAnsi="Arial" w:cs="Arial"/>
          <w:sz w:val="32"/>
          <w:szCs w:val="32"/>
        </w:rPr>
        <w:t>Cornwall Council</w:t>
      </w:r>
    </w:p>
    <w:p w:rsidR="00773A99" w:rsidRPr="00EB4016" w:rsidRDefault="00773A99" w:rsidP="00DF45BA">
      <w:pPr>
        <w:ind w:firstLine="660"/>
        <w:rPr>
          <w:rFonts w:ascii="Trebuchet MS" w:hAnsi="Trebuchet MS" w:cs="Trebuchet MS"/>
          <w:color w:val="0070C0"/>
          <w:sz w:val="32"/>
          <w:szCs w:val="32"/>
        </w:rPr>
      </w:pPr>
      <w:r w:rsidRPr="00EB4016">
        <w:rPr>
          <w:rFonts w:ascii="Trebuchet MS" w:hAnsi="Trebuchet MS" w:cs="Trebuchet MS"/>
          <w:color w:val="0070C0"/>
          <w:sz w:val="32"/>
          <w:szCs w:val="32"/>
        </w:rPr>
        <w:t xml:space="preserve">Foreword from </w:t>
      </w:r>
      <w:proofErr w:type="spellStart"/>
      <w:r w:rsidRPr="00EB4016">
        <w:rPr>
          <w:rFonts w:ascii="Trebuchet MS" w:hAnsi="Trebuchet MS" w:cs="Trebuchet MS"/>
          <w:color w:val="0070C0"/>
          <w:sz w:val="32"/>
          <w:szCs w:val="32"/>
        </w:rPr>
        <w:t>Veryan</w:t>
      </w:r>
      <w:proofErr w:type="spellEnd"/>
      <w:r w:rsidRPr="00EB4016">
        <w:rPr>
          <w:rFonts w:ascii="Trebuchet MS" w:hAnsi="Trebuchet MS" w:cs="Trebuchet MS"/>
          <w:color w:val="0070C0"/>
          <w:sz w:val="32"/>
          <w:szCs w:val="32"/>
        </w:rPr>
        <w:t xml:space="preserve"> School Governors</w:t>
      </w:r>
    </w:p>
    <w:p w:rsidR="00773A99" w:rsidRPr="0009152B" w:rsidRDefault="00773A99" w:rsidP="00DF45BA">
      <w:pPr>
        <w:rPr>
          <w:rFonts w:ascii="Arial" w:hAnsi="Arial" w:cs="Arial"/>
          <w:sz w:val="28"/>
          <w:szCs w:val="28"/>
        </w:rPr>
      </w:pPr>
      <w:r w:rsidRPr="0009152B">
        <w:rPr>
          <w:rFonts w:ascii="Arial" w:hAnsi="Arial" w:cs="Arial"/>
          <w:sz w:val="28"/>
          <w:szCs w:val="28"/>
        </w:rPr>
        <w:tab/>
      </w:r>
    </w:p>
    <w:p w:rsidR="00773A99" w:rsidRPr="0009152B" w:rsidRDefault="00773A99" w:rsidP="00DF45BA">
      <w:pPr>
        <w:numPr>
          <w:ilvl w:val="0"/>
          <w:numId w:val="1"/>
        </w:numPr>
        <w:rPr>
          <w:rFonts w:ascii="Arial" w:hAnsi="Arial" w:cs="Arial"/>
          <w:b/>
          <w:bCs/>
          <w:sz w:val="28"/>
          <w:szCs w:val="28"/>
        </w:rPr>
      </w:pPr>
      <w:r w:rsidRPr="0009152B">
        <w:rPr>
          <w:rFonts w:ascii="Arial" w:hAnsi="Arial" w:cs="Arial"/>
          <w:b/>
          <w:bCs/>
          <w:sz w:val="28"/>
          <w:szCs w:val="28"/>
        </w:rPr>
        <w:t xml:space="preserve">Introduction </w:t>
      </w:r>
    </w:p>
    <w:p w:rsidR="00773A99" w:rsidRPr="0009152B" w:rsidRDefault="00773A99" w:rsidP="00DF45BA">
      <w:pPr>
        <w:ind w:left="360"/>
        <w:rPr>
          <w:rFonts w:ascii="Arial" w:hAnsi="Arial" w:cs="Arial"/>
          <w:b/>
          <w:bCs/>
          <w:sz w:val="28"/>
          <w:szCs w:val="28"/>
        </w:rPr>
      </w:pPr>
    </w:p>
    <w:p w:rsidR="00773A99" w:rsidRPr="0009152B" w:rsidRDefault="00773A99" w:rsidP="00DF45BA">
      <w:pPr>
        <w:numPr>
          <w:ilvl w:val="0"/>
          <w:numId w:val="1"/>
        </w:numPr>
        <w:rPr>
          <w:rFonts w:ascii="Arial" w:hAnsi="Arial" w:cs="Arial"/>
          <w:b/>
          <w:bCs/>
          <w:sz w:val="28"/>
          <w:szCs w:val="28"/>
        </w:rPr>
      </w:pPr>
      <w:r w:rsidRPr="0009152B">
        <w:rPr>
          <w:rFonts w:ascii="Arial" w:hAnsi="Arial" w:cs="Arial"/>
          <w:b/>
          <w:bCs/>
          <w:sz w:val="28"/>
          <w:szCs w:val="28"/>
        </w:rPr>
        <w:t>School profile and values</w:t>
      </w:r>
    </w:p>
    <w:p w:rsidR="00773A99" w:rsidRPr="0009152B" w:rsidRDefault="00773A99" w:rsidP="00DF45BA">
      <w:pPr>
        <w:rPr>
          <w:rFonts w:ascii="Arial" w:hAnsi="Arial" w:cs="Arial"/>
          <w:b/>
          <w:bCs/>
          <w:sz w:val="28"/>
          <w:szCs w:val="28"/>
        </w:rPr>
      </w:pPr>
    </w:p>
    <w:p w:rsidR="00773A99" w:rsidRPr="0009152B" w:rsidRDefault="00773A99" w:rsidP="00DF45BA">
      <w:pPr>
        <w:numPr>
          <w:ilvl w:val="0"/>
          <w:numId w:val="1"/>
        </w:numPr>
        <w:rPr>
          <w:rFonts w:ascii="Arial" w:hAnsi="Arial" w:cs="Arial"/>
          <w:b/>
          <w:bCs/>
          <w:sz w:val="28"/>
          <w:szCs w:val="28"/>
        </w:rPr>
      </w:pPr>
      <w:r w:rsidRPr="0009152B">
        <w:rPr>
          <w:rFonts w:ascii="Arial" w:hAnsi="Arial" w:cs="Arial"/>
          <w:b/>
          <w:bCs/>
          <w:sz w:val="28"/>
          <w:szCs w:val="28"/>
        </w:rPr>
        <w:t>The Race Duty and Community Cohesion</w:t>
      </w:r>
    </w:p>
    <w:p w:rsidR="00773A99" w:rsidRPr="0009152B" w:rsidRDefault="00773A99" w:rsidP="00DF45BA">
      <w:pPr>
        <w:ind w:left="360"/>
        <w:rPr>
          <w:rFonts w:ascii="Arial" w:hAnsi="Arial" w:cs="Arial"/>
          <w:b/>
          <w:bCs/>
          <w:sz w:val="28"/>
          <w:szCs w:val="28"/>
        </w:rPr>
      </w:pPr>
    </w:p>
    <w:p w:rsidR="00773A99" w:rsidRPr="0009152B" w:rsidRDefault="00773A99" w:rsidP="00DF45BA">
      <w:pPr>
        <w:numPr>
          <w:ilvl w:val="0"/>
          <w:numId w:val="1"/>
        </w:numPr>
        <w:rPr>
          <w:rFonts w:ascii="Arial" w:hAnsi="Arial" w:cs="Arial"/>
          <w:b/>
          <w:bCs/>
          <w:sz w:val="28"/>
          <w:szCs w:val="28"/>
        </w:rPr>
      </w:pPr>
      <w:r>
        <w:rPr>
          <w:rFonts w:ascii="Arial" w:hAnsi="Arial" w:cs="Arial"/>
          <w:b/>
          <w:bCs/>
          <w:sz w:val="28"/>
          <w:szCs w:val="28"/>
        </w:rPr>
        <w:t xml:space="preserve">The </w:t>
      </w:r>
      <w:r w:rsidRPr="0009152B">
        <w:rPr>
          <w:rFonts w:ascii="Arial" w:hAnsi="Arial" w:cs="Arial"/>
          <w:b/>
          <w:bCs/>
          <w:sz w:val="28"/>
          <w:szCs w:val="28"/>
        </w:rPr>
        <w:t>Disability Equality Duties</w:t>
      </w:r>
    </w:p>
    <w:p w:rsidR="00773A99" w:rsidRPr="0009152B" w:rsidRDefault="00773A99" w:rsidP="00DF45BA">
      <w:pPr>
        <w:ind w:left="360"/>
        <w:rPr>
          <w:rFonts w:ascii="Arial" w:hAnsi="Arial" w:cs="Arial"/>
          <w:b/>
          <w:bCs/>
          <w:sz w:val="28"/>
          <w:szCs w:val="28"/>
        </w:rPr>
      </w:pPr>
    </w:p>
    <w:p w:rsidR="00773A99" w:rsidRPr="0009152B" w:rsidRDefault="00773A99" w:rsidP="00DF45BA">
      <w:pPr>
        <w:numPr>
          <w:ilvl w:val="0"/>
          <w:numId w:val="1"/>
        </w:numPr>
        <w:rPr>
          <w:rFonts w:ascii="Arial" w:hAnsi="Arial" w:cs="Arial"/>
          <w:b/>
          <w:bCs/>
          <w:sz w:val="28"/>
          <w:szCs w:val="28"/>
        </w:rPr>
      </w:pPr>
      <w:r w:rsidRPr="0009152B">
        <w:rPr>
          <w:rFonts w:ascii="Arial" w:hAnsi="Arial" w:cs="Arial"/>
          <w:b/>
          <w:bCs/>
          <w:sz w:val="28"/>
          <w:szCs w:val="28"/>
        </w:rPr>
        <w:t>The Gender Equality Duties</w:t>
      </w:r>
    </w:p>
    <w:p w:rsidR="00773A99" w:rsidRPr="0009152B" w:rsidRDefault="00773A99" w:rsidP="00DF45BA">
      <w:pPr>
        <w:ind w:left="360"/>
        <w:rPr>
          <w:rFonts w:ascii="Arial" w:hAnsi="Arial" w:cs="Arial"/>
          <w:b/>
          <w:bCs/>
          <w:sz w:val="28"/>
          <w:szCs w:val="28"/>
        </w:rPr>
      </w:pPr>
    </w:p>
    <w:p w:rsidR="00773A99" w:rsidRPr="0009152B" w:rsidRDefault="00773A99" w:rsidP="00DF45BA">
      <w:pPr>
        <w:numPr>
          <w:ilvl w:val="0"/>
          <w:numId w:val="1"/>
        </w:numPr>
        <w:rPr>
          <w:rFonts w:ascii="Arial" w:hAnsi="Arial" w:cs="Arial"/>
          <w:b/>
          <w:bCs/>
          <w:sz w:val="28"/>
          <w:szCs w:val="28"/>
        </w:rPr>
      </w:pPr>
      <w:r w:rsidRPr="0009152B">
        <w:rPr>
          <w:rFonts w:ascii="Arial" w:hAnsi="Arial" w:cs="Arial"/>
          <w:b/>
          <w:bCs/>
          <w:sz w:val="28"/>
          <w:szCs w:val="28"/>
        </w:rPr>
        <w:t xml:space="preserve">Religion and Belief  </w:t>
      </w:r>
    </w:p>
    <w:p w:rsidR="00773A99" w:rsidRPr="0009152B" w:rsidRDefault="00773A99" w:rsidP="00DF45BA">
      <w:pPr>
        <w:rPr>
          <w:rFonts w:ascii="Arial" w:hAnsi="Arial" w:cs="Arial"/>
          <w:b/>
          <w:bCs/>
          <w:sz w:val="28"/>
          <w:szCs w:val="28"/>
        </w:rPr>
      </w:pPr>
    </w:p>
    <w:p w:rsidR="00773A99" w:rsidRDefault="00773A99" w:rsidP="00DF45BA">
      <w:pPr>
        <w:numPr>
          <w:ilvl w:val="0"/>
          <w:numId w:val="1"/>
        </w:numPr>
        <w:rPr>
          <w:rFonts w:ascii="Arial" w:hAnsi="Arial" w:cs="Arial"/>
          <w:b/>
          <w:bCs/>
          <w:sz w:val="28"/>
          <w:szCs w:val="28"/>
        </w:rPr>
      </w:pPr>
      <w:r w:rsidRPr="0009152B">
        <w:rPr>
          <w:rFonts w:ascii="Arial" w:hAnsi="Arial" w:cs="Arial"/>
          <w:b/>
          <w:bCs/>
          <w:sz w:val="28"/>
          <w:szCs w:val="28"/>
        </w:rPr>
        <w:t>Sexual Orientation</w:t>
      </w:r>
    </w:p>
    <w:p w:rsidR="00773A99" w:rsidRDefault="00773A99" w:rsidP="00DF45BA">
      <w:pPr>
        <w:rPr>
          <w:rFonts w:ascii="Arial" w:hAnsi="Arial" w:cs="Arial"/>
          <w:b/>
          <w:bCs/>
          <w:sz w:val="28"/>
          <w:szCs w:val="28"/>
        </w:rPr>
      </w:pPr>
    </w:p>
    <w:p w:rsidR="00773A99" w:rsidRPr="0009152B" w:rsidRDefault="00773A99" w:rsidP="00DF45BA">
      <w:pPr>
        <w:numPr>
          <w:ilvl w:val="0"/>
          <w:numId w:val="1"/>
        </w:numPr>
        <w:rPr>
          <w:rFonts w:ascii="Arial" w:hAnsi="Arial" w:cs="Arial"/>
          <w:b/>
          <w:bCs/>
          <w:sz w:val="28"/>
          <w:szCs w:val="28"/>
        </w:rPr>
      </w:pPr>
      <w:r>
        <w:rPr>
          <w:rFonts w:ascii="Arial" w:hAnsi="Arial" w:cs="Arial"/>
          <w:b/>
          <w:bCs/>
          <w:sz w:val="28"/>
          <w:szCs w:val="28"/>
        </w:rPr>
        <w:t>Age</w:t>
      </w:r>
    </w:p>
    <w:p w:rsidR="00773A99" w:rsidRPr="0009152B" w:rsidRDefault="00773A99" w:rsidP="00DF45BA">
      <w:pPr>
        <w:rPr>
          <w:rFonts w:ascii="Arial" w:hAnsi="Arial" w:cs="Arial"/>
          <w:b/>
          <w:bCs/>
          <w:sz w:val="28"/>
          <w:szCs w:val="28"/>
        </w:rPr>
      </w:pPr>
    </w:p>
    <w:p w:rsidR="00773A99" w:rsidRPr="0009152B" w:rsidRDefault="00773A99" w:rsidP="00DF45BA">
      <w:pPr>
        <w:numPr>
          <w:ilvl w:val="0"/>
          <w:numId w:val="1"/>
        </w:numPr>
        <w:rPr>
          <w:rFonts w:ascii="Arial" w:hAnsi="Arial" w:cs="Arial"/>
          <w:b/>
          <w:bCs/>
          <w:sz w:val="28"/>
          <w:szCs w:val="28"/>
        </w:rPr>
      </w:pPr>
      <w:r w:rsidRPr="0009152B">
        <w:rPr>
          <w:rFonts w:ascii="Arial" w:hAnsi="Arial" w:cs="Arial"/>
          <w:b/>
          <w:bCs/>
          <w:sz w:val="28"/>
          <w:szCs w:val="28"/>
        </w:rPr>
        <w:t>Anti – bullying and Discriminatory Policy Framework</w:t>
      </w:r>
    </w:p>
    <w:p w:rsidR="00773A99" w:rsidRPr="0009152B" w:rsidRDefault="00773A99" w:rsidP="00DF45BA">
      <w:pPr>
        <w:rPr>
          <w:rFonts w:ascii="Arial" w:hAnsi="Arial" w:cs="Arial"/>
          <w:b/>
          <w:bCs/>
          <w:sz w:val="28"/>
          <w:szCs w:val="28"/>
        </w:rPr>
      </w:pPr>
    </w:p>
    <w:p w:rsidR="00773A99" w:rsidRPr="0009152B" w:rsidRDefault="00773A99" w:rsidP="00DF45BA">
      <w:pPr>
        <w:numPr>
          <w:ilvl w:val="0"/>
          <w:numId w:val="1"/>
        </w:numPr>
        <w:rPr>
          <w:rFonts w:ascii="Arial" w:hAnsi="Arial" w:cs="Arial"/>
          <w:b/>
          <w:bCs/>
          <w:sz w:val="28"/>
          <w:szCs w:val="28"/>
        </w:rPr>
      </w:pPr>
      <w:r w:rsidRPr="0009152B">
        <w:rPr>
          <w:rFonts w:ascii="Arial" w:hAnsi="Arial" w:cs="Arial"/>
          <w:b/>
          <w:bCs/>
          <w:sz w:val="28"/>
          <w:szCs w:val="28"/>
        </w:rPr>
        <w:t>Employment Practices</w:t>
      </w:r>
    </w:p>
    <w:p w:rsidR="00773A99" w:rsidRPr="0009152B" w:rsidRDefault="00773A99" w:rsidP="00DF45BA">
      <w:pPr>
        <w:rPr>
          <w:rFonts w:ascii="Arial" w:hAnsi="Arial" w:cs="Arial"/>
          <w:b/>
          <w:bCs/>
          <w:sz w:val="28"/>
          <w:szCs w:val="28"/>
        </w:rPr>
      </w:pPr>
    </w:p>
    <w:p w:rsidR="00773A99" w:rsidRPr="0009152B" w:rsidRDefault="00773A99" w:rsidP="00DF45BA">
      <w:pPr>
        <w:numPr>
          <w:ilvl w:val="0"/>
          <w:numId w:val="1"/>
        </w:numPr>
        <w:rPr>
          <w:rFonts w:ascii="Arial" w:hAnsi="Arial" w:cs="Arial"/>
          <w:b/>
          <w:bCs/>
          <w:sz w:val="28"/>
          <w:szCs w:val="28"/>
        </w:rPr>
      </w:pPr>
      <w:r w:rsidRPr="0009152B">
        <w:rPr>
          <w:rFonts w:ascii="Arial" w:hAnsi="Arial" w:cs="Arial"/>
          <w:b/>
          <w:bCs/>
          <w:sz w:val="28"/>
          <w:szCs w:val="28"/>
        </w:rPr>
        <w:t>Equality Impact</w:t>
      </w:r>
      <w:r>
        <w:rPr>
          <w:rFonts w:ascii="Arial" w:hAnsi="Arial" w:cs="Arial"/>
          <w:b/>
          <w:bCs/>
          <w:sz w:val="28"/>
          <w:szCs w:val="28"/>
        </w:rPr>
        <w:t xml:space="preserve"> Needs</w:t>
      </w:r>
      <w:r w:rsidRPr="0009152B">
        <w:rPr>
          <w:rFonts w:ascii="Arial" w:hAnsi="Arial" w:cs="Arial"/>
          <w:b/>
          <w:bCs/>
          <w:sz w:val="28"/>
          <w:szCs w:val="28"/>
        </w:rPr>
        <w:t xml:space="preserve"> Assessments</w:t>
      </w:r>
    </w:p>
    <w:p w:rsidR="00773A99" w:rsidRPr="0009152B" w:rsidRDefault="00773A99" w:rsidP="00DF45BA">
      <w:pPr>
        <w:rPr>
          <w:rFonts w:ascii="Arial" w:hAnsi="Arial" w:cs="Arial"/>
          <w:b/>
          <w:bCs/>
          <w:sz w:val="28"/>
          <w:szCs w:val="28"/>
        </w:rPr>
      </w:pPr>
    </w:p>
    <w:p w:rsidR="00773A99" w:rsidRPr="0009152B" w:rsidRDefault="00773A99" w:rsidP="00DF45BA">
      <w:pPr>
        <w:numPr>
          <w:ilvl w:val="0"/>
          <w:numId w:val="1"/>
        </w:numPr>
        <w:rPr>
          <w:rFonts w:ascii="Arial" w:hAnsi="Arial" w:cs="Arial"/>
          <w:b/>
          <w:bCs/>
          <w:sz w:val="28"/>
          <w:szCs w:val="28"/>
        </w:rPr>
      </w:pPr>
      <w:r w:rsidRPr="0009152B">
        <w:rPr>
          <w:rFonts w:ascii="Arial" w:hAnsi="Arial" w:cs="Arial"/>
          <w:b/>
          <w:bCs/>
          <w:sz w:val="28"/>
          <w:szCs w:val="28"/>
        </w:rPr>
        <w:t xml:space="preserve">Consultation and Information  </w:t>
      </w:r>
    </w:p>
    <w:p w:rsidR="00773A99" w:rsidRPr="0009152B" w:rsidRDefault="00773A99" w:rsidP="00DF45BA">
      <w:pPr>
        <w:rPr>
          <w:rFonts w:ascii="Arial" w:hAnsi="Arial" w:cs="Arial"/>
          <w:b/>
          <w:bCs/>
          <w:sz w:val="28"/>
          <w:szCs w:val="28"/>
        </w:rPr>
      </w:pPr>
    </w:p>
    <w:p w:rsidR="00773A99" w:rsidRPr="0009152B" w:rsidRDefault="00773A99" w:rsidP="00DF45BA">
      <w:pPr>
        <w:numPr>
          <w:ilvl w:val="0"/>
          <w:numId w:val="1"/>
        </w:numPr>
        <w:rPr>
          <w:rFonts w:ascii="Arial" w:hAnsi="Arial" w:cs="Arial"/>
          <w:b/>
          <w:bCs/>
          <w:sz w:val="28"/>
          <w:szCs w:val="28"/>
        </w:rPr>
      </w:pPr>
      <w:r>
        <w:rPr>
          <w:rFonts w:ascii="Arial" w:hAnsi="Arial" w:cs="Arial"/>
          <w:b/>
          <w:bCs/>
          <w:sz w:val="28"/>
          <w:szCs w:val="28"/>
        </w:rPr>
        <w:t>Equality Scheme Objectives</w:t>
      </w:r>
    </w:p>
    <w:p w:rsidR="00773A99" w:rsidRPr="0009152B" w:rsidRDefault="00773A99" w:rsidP="00DF45BA">
      <w:pPr>
        <w:rPr>
          <w:rFonts w:ascii="Arial" w:hAnsi="Arial" w:cs="Arial"/>
          <w:b/>
          <w:bCs/>
          <w:sz w:val="28"/>
          <w:szCs w:val="28"/>
        </w:rPr>
      </w:pPr>
    </w:p>
    <w:p w:rsidR="00773A99" w:rsidRPr="0009152B" w:rsidRDefault="00773A99" w:rsidP="00DF45BA">
      <w:pPr>
        <w:numPr>
          <w:ilvl w:val="0"/>
          <w:numId w:val="1"/>
        </w:numPr>
        <w:rPr>
          <w:rFonts w:ascii="Arial" w:hAnsi="Arial" w:cs="Arial"/>
          <w:b/>
          <w:bCs/>
          <w:sz w:val="28"/>
          <w:szCs w:val="28"/>
        </w:rPr>
      </w:pPr>
      <w:r w:rsidRPr="0009152B">
        <w:rPr>
          <w:rFonts w:ascii="Arial" w:hAnsi="Arial" w:cs="Arial"/>
          <w:b/>
          <w:bCs/>
          <w:sz w:val="28"/>
          <w:szCs w:val="28"/>
        </w:rPr>
        <w:t>Roles and Responsibilities</w:t>
      </w:r>
    </w:p>
    <w:p w:rsidR="00773A99" w:rsidRPr="0009152B" w:rsidRDefault="00773A99" w:rsidP="00DF45BA">
      <w:pPr>
        <w:rPr>
          <w:rFonts w:ascii="Arial" w:hAnsi="Arial" w:cs="Arial"/>
          <w:b/>
          <w:bCs/>
          <w:sz w:val="28"/>
          <w:szCs w:val="28"/>
        </w:rPr>
      </w:pPr>
    </w:p>
    <w:p w:rsidR="00773A99" w:rsidRPr="0009152B" w:rsidRDefault="00773A99" w:rsidP="00DF45BA">
      <w:pPr>
        <w:numPr>
          <w:ilvl w:val="0"/>
          <w:numId w:val="1"/>
        </w:numPr>
        <w:rPr>
          <w:rFonts w:ascii="Arial" w:hAnsi="Arial" w:cs="Arial"/>
          <w:b/>
          <w:bCs/>
          <w:sz w:val="28"/>
          <w:szCs w:val="28"/>
        </w:rPr>
      </w:pPr>
      <w:r w:rsidRPr="0009152B">
        <w:rPr>
          <w:rFonts w:ascii="Arial" w:hAnsi="Arial" w:cs="Arial"/>
          <w:b/>
          <w:bCs/>
          <w:sz w:val="28"/>
          <w:szCs w:val="28"/>
        </w:rPr>
        <w:t xml:space="preserve">Contracting and </w:t>
      </w:r>
      <w:r>
        <w:rPr>
          <w:rFonts w:ascii="Arial" w:hAnsi="Arial" w:cs="Arial"/>
          <w:b/>
          <w:bCs/>
          <w:sz w:val="28"/>
          <w:szCs w:val="28"/>
        </w:rPr>
        <w:t>Procurement</w:t>
      </w:r>
    </w:p>
    <w:p w:rsidR="00773A99" w:rsidRPr="0009152B" w:rsidRDefault="00773A99" w:rsidP="00DF45BA">
      <w:pPr>
        <w:rPr>
          <w:rFonts w:ascii="Arial" w:hAnsi="Arial" w:cs="Arial"/>
          <w:b/>
          <w:bCs/>
          <w:sz w:val="28"/>
          <w:szCs w:val="28"/>
        </w:rPr>
      </w:pPr>
    </w:p>
    <w:p w:rsidR="00773A99" w:rsidRPr="0009152B" w:rsidRDefault="00773A99" w:rsidP="00DF45BA">
      <w:pPr>
        <w:numPr>
          <w:ilvl w:val="0"/>
          <w:numId w:val="1"/>
        </w:numPr>
        <w:rPr>
          <w:rFonts w:ascii="Arial" w:hAnsi="Arial" w:cs="Arial"/>
          <w:b/>
          <w:bCs/>
          <w:sz w:val="28"/>
          <w:szCs w:val="28"/>
        </w:rPr>
      </w:pPr>
      <w:r w:rsidRPr="0009152B">
        <w:rPr>
          <w:rFonts w:ascii="Arial" w:hAnsi="Arial" w:cs="Arial"/>
          <w:b/>
          <w:bCs/>
          <w:sz w:val="28"/>
          <w:szCs w:val="28"/>
        </w:rPr>
        <w:t>Action Plan</w:t>
      </w:r>
    </w:p>
    <w:p w:rsidR="00773A99" w:rsidRPr="0009152B" w:rsidRDefault="00773A99" w:rsidP="00DF45BA">
      <w:pPr>
        <w:rPr>
          <w:rFonts w:ascii="Arial" w:hAnsi="Arial" w:cs="Arial"/>
          <w:b/>
          <w:bCs/>
          <w:sz w:val="28"/>
          <w:szCs w:val="28"/>
        </w:rPr>
      </w:pPr>
    </w:p>
    <w:p w:rsidR="00773A99" w:rsidRPr="0009152B" w:rsidRDefault="00773A99" w:rsidP="00DF45BA">
      <w:pPr>
        <w:numPr>
          <w:ilvl w:val="0"/>
          <w:numId w:val="1"/>
        </w:numPr>
        <w:rPr>
          <w:rFonts w:ascii="Arial" w:hAnsi="Arial" w:cs="Arial"/>
          <w:b/>
          <w:bCs/>
          <w:sz w:val="28"/>
          <w:szCs w:val="28"/>
        </w:rPr>
      </w:pPr>
      <w:r w:rsidRPr="0009152B">
        <w:rPr>
          <w:rFonts w:ascii="Arial" w:hAnsi="Arial" w:cs="Arial"/>
          <w:b/>
          <w:bCs/>
          <w:sz w:val="28"/>
          <w:szCs w:val="28"/>
        </w:rPr>
        <w:t>Reporting and reviewing the scheme</w:t>
      </w:r>
    </w:p>
    <w:p w:rsidR="00773A99" w:rsidRPr="0009152B" w:rsidRDefault="00773A99" w:rsidP="00DF45BA">
      <w:pPr>
        <w:rPr>
          <w:rFonts w:ascii="Arial" w:hAnsi="Arial" w:cs="Arial"/>
          <w:b/>
          <w:bCs/>
          <w:sz w:val="28"/>
          <w:szCs w:val="28"/>
        </w:rPr>
      </w:pPr>
    </w:p>
    <w:p w:rsidR="00773A99" w:rsidRDefault="00773A99" w:rsidP="00DF45BA">
      <w:pPr>
        <w:numPr>
          <w:ilvl w:val="0"/>
          <w:numId w:val="1"/>
        </w:numPr>
        <w:rPr>
          <w:rFonts w:ascii="Arial" w:hAnsi="Arial" w:cs="Arial"/>
          <w:b/>
          <w:bCs/>
          <w:sz w:val="28"/>
          <w:szCs w:val="28"/>
        </w:rPr>
      </w:pPr>
      <w:r w:rsidRPr="0009152B">
        <w:rPr>
          <w:rFonts w:ascii="Arial" w:hAnsi="Arial" w:cs="Arial"/>
          <w:b/>
          <w:bCs/>
          <w:sz w:val="28"/>
          <w:szCs w:val="28"/>
        </w:rPr>
        <w:t>Publication</w:t>
      </w:r>
    </w:p>
    <w:p w:rsidR="00773A99" w:rsidRDefault="00773A99" w:rsidP="00DF45BA">
      <w:pPr>
        <w:rPr>
          <w:rFonts w:ascii="Arial" w:hAnsi="Arial" w:cs="Arial"/>
          <w:b/>
          <w:bCs/>
          <w:sz w:val="28"/>
          <w:szCs w:val="28"/>
        </w:rPr>
      </w:pPr>
    </w:p>
    <w:p w:rsidR="00773A99" w:rsidRPr="0009152B" w:rsidRDefault="00773A99" w:rsidP="00DF45BA">
      <w:pPr>
        <w:numPr>
          <w:ilvl w:val="0"/>
          <w:numId w:val="1"/>
        </w:numPr>
        <w:rPr>
          <w:rFonts w:ascii="Arial" w:hAnsi="Arial" w:cs="Arial"/>
          <w:b/>
          <w:bCs/>
          <w:sz w:val="28"/>
          <w:szCs w:val="28"/>
        </w:rPr>
      </w:pPr>
      <w:r>
        <w:rPr>
          <w:rFonts w:ascii="Arial" w:hAnsi="Arial" w:cs="Arial"/>
          <w:b/>
          <w:bCs/>
          <w:sz w:val="28"/>
          <w:szCs w:val="28"/>
        </w:rPr>
        <w:t>Complaints</w:t>
      </w:r>
    </w:p>
    <w:p w:rsidR="00773A99" w:rsidRPr="00A37FF8" w:rsidRDefault="00773A99" w:rsidP="00DF45BA">
      <w:pPr>
        <w:rPr>
          <w:rFonts w:ascii="HelveticaNeueLT Std" w:hAnsi="HelveticaNeueLT Std" w:cs="HelveticaNeueLT Std"/>
          <w:b/>
          <w:bCs/>
          <w:sz w:val="28"/>
          <w:szCs w:val="28"/>
        </w:rPr>
      </w:pPr>
    </w:p>
    <w:p w:rsidR="00773A99" w:rsidRPr="00875049" w:rsidRDefault="00773A99" w:rsidP="00C32B14">
      <w:pPr>
        <w:rPr>
          <w:rFonts w:ascii="Arial" w:hAnsi="Arial" w:cs="Arial"/>
          <w:b/>
          <w:bCs/>
          <w:color w:val="008000"/>
          <w:u w:val="single"/>
          <w:lang w:val="en-US"/>
        </w:rPr>
      </w:pPr>
    </w:p>
    <w:p w:rsidR="00773A99" w:rsidRDefault="00773A99" w:rsidP="00C32B14">
      <w:pPr>
        <w:rPr>
          <w:rFonts w:ascii="HelveticaNeueLT Std" w:hAnsi="HelveticaNeueLT Std" w:cs="HelveticaNeueLT Std"/>
          <w:b/>
          <w:bCs/>
          <w:sz w:val="28"/>
          <w:szCs w:val="28"/>
        </w:rPr>
        <w:sectPr w:rsidR="00773A99" w:rsidSect="00DF45BA">
          <w:pgSz w:w="11906" w:h="16838" w:code="9"/>
          <w:pgMar w:top="1438" w:right="1134" w:bottom="1079" w:left="1134" w:header="284" w:footer="0" w:gutter="0"/>
          <w:cols w:space="708"/>
          <w:titlePg/>
          <w:docGrid w:linePitch="360"/>
        </w:sectPr>
      </w:pPr>
    </w:p>
    <w:p w:rsidR="00773A99" w:rsidRPr="00875049" w:rsidRDefault="00773A99" w:rsidP="00DF45BA">
      <w:pPr>
        <w:rPr>
          <w:rFonts w:ascii="Arial" w:hAnsi="Arial" w:cs="Arial"/>
          <w:b/>
          <w:bCs/>
          <w:color w:val="008000"/>
          <w:u w:val="single"/>
          <w:lang w:val="en-US"/>
        </w:rPr>
      </w:pPr>
      <w:proofErr w:type="spellStart"/>
      <w:r w:rsidRPr="00875049">
        <w:rPr>
          <w:rFonts w:ascii="Arial" w:hAnsi="Arial" w:cs="Arial"/>
          <w:b/>
          <w:bCs/>
          <w:color w:val="008000"/>
          <w:u w:val="single"/>
          <w:lang w:val="en-US"/>
        </w:rPr>
        <w:lastRenderedPageBreak/>
        <w:t>Foreward</w:t>
      </w:r>
      <w:proofErr w:type="spellEnd"/>
      <w:r>
        <w:rPr>
          <w:rFonts w:ascii="Arial" w:hAnsi="Arial" w:cs="Arial"/>
          <w:b/>
          <w:bCs/>
          <w:color w:val="008000"/>
          <w:u w:val="single"/>
          <w:lang w:val="en-US"/>
        </w:rPr>
        <w:t xml:space="preserve"> from </w:t>
      </w:r>
      <w:smartTag w:uri="urn:schemas:contacts" w:element="Sn">
        <w:r>
          <w:rPr>
            <w:rFonts w:ascii="Arial" w:hAnsi="Arial" w:cs="Arial"/>
            <w:b/>
            <w:bCs/>
            <w:color w:val="008000"/>
            <w:u w:val="single"/>
            <w:lang w:val="en-US"/>
          </w:rPr>
          <w:t>Cornwall</w:t>
        </w:r>
      </w:smartTag>
      <w:r>
        <w:rPr>
          <w:rFonts w:ascii="Arial" w:hAnsi="Arial" w:cs="Arial"/>
          <w:b/>
          <w:bCs/>
          <w:color w:val="008000"/>
          <w:u w:val="single"/>
          <w:lang w:val="en-US"/>
        </w:rPr>
        <w:t xml:space="preserve"> Council</w:t>
      </w:r>
    </w:p>
    <w:p w:rsidR="00773A99" w:rsidRPr="0009152B" w:rsidRDefault="00773A99" w:rsidP="00DF45BA">
      <w:pPr>
        <w:autoSpaceDE w:val="0"/>
        <w:autoSpaceDN w:val="0"/>
        <w:adjustRightInd w:val="0"/>
        <w:rPr>
          <w:rFonts w:ascii="Arial" w:hAnsi="Arial" w:cs="Arial"/>
        </w:rPr>
      </w:pPr>
      <w:r>
        <w:rPr>
          <w:rFonts w:ascii="Arial" w:hAnsi="Arial" w:cs="Arial"/>
        </w:rPr>
        <w:t xml:space="preserve">Cornwall Council </w:t>
      </w:r>
      <w:r w:rsidRPr="0009152B">
        <w:rPr>
          <w:rFonts w:ascii="Arial" w:hAnsi="Arial" w:cs="Arial"/>
        </w:rPr>
        <w:t>aim</w:t>
      </w:r>
      <w:r>
        <w:rPr>
          <w:rFonts w:ascii="Arial" w:hAnsi="Arial" w:cs="Arial"/>
        </w:rPr>
        <w:t>s</w:t>
      </w:r>
      <w:r w:rsidRPr="0009152B">
        <w:rPr>
          <w:rFonts w:ascii="Arial" w:hAnsi="Arial" w:cs="Arial"/>
        </w:rPr>
        <w:t xml:space="preserve"> to be recognised as a leader of diversity and equality</w:t>
      </w:r>
      <w:r>
        <w:rPr>
          <w:rFonts w:ascii="Arial" w:hAnsi="Arial" w:cs="Arial"/>
        </w:rPr>
        <w:t xml:space="preserve"> in its</w:t>
      </w:r>
      <w:r w:rsidRPr="0009152B">
        <w:rPr>
          <w:rFonts w:ascii="Arial" w:hAnsi="Arial" w:cs="Arial"/>
        </w:rPr>
        <w:t xml:space="preserve"> work and as an example of good practice in delivery of services and employment. This Scheme for </w:t>
      </w:r>
      <w:smartTag w:uri="urn:schemas:contacts" w:element="Sn">
        <w:r w:rsidRPr="0009152B">
          <w:rPr>
            <w:rFonts w:ascii="Arial" w:hAnsi="Arial" w:cs="Arial"/>
          </w:rPr>
          <w:t>Cornwall</w:t>
        </w:r>
      </w:smartTag>
      <w:r w:rsidRPr="0009152B">
        <w:rPr>
          <w:rFonts w:ascii="Arial" w:hAnsi="Arial" w:cs="Arial"/>
        </w:rPr>
        <w:t xml:space="preserve">’s schools reflects </w:t>
      </w:r>
      <w:r>
        <w:rPr>
          <w:rFonts w:ascii="Arial" w:hAnsi="Arial" w:cs="Arial"/>
        </w:rPr>
        <w:t>this</w:t>
      </w:r>
      <w:r w:rsidRPr="0009152B">
        <w:rPr>
          <w:rFonts w:ascii="Arial" w:hAnsi="Arial" w:cs="Arial"/>
        </w:rPr>
        <w:t xml:space="preserve"> ambition and the activities which will deliver this.</w:t>
      </w:r>
    </w:p>
    <w:p w:rsidR="00773A99" w:rsidRPr="0009152B" w:rsidRDefault="00773A99" w:rsidP="00DF45BA">
      <w:pPr>
        <w:autoSpaceDE w:val="0"/>
        <w:autoSpaceDN w:val="0"/>
        <w:adjustRightInd w:val="0"/>
        <w:rPr>
          <w:rFonts w:ascii="Arial" w:hAnsi="Arial" w:cs="Arial"/>
        </w:rPr>
      </w:pPr>
    </w:p>
    <w:p w:rsidR="00773A99" w:rsidRPr="0009152B" w:rsidRDefault="00773A99" w:rsidP="00DF45BA">
      <w:pPr>
        <w:autoSpaceDE w:val="0"/>
        <w:autoSpaceDN w:val="0"/>
        <w:adjustRightInd w:val="0"/>
        <w:rPr>
          <w:rFonts w:ascii="Arial" w:hAnsi="Arial" w:cs="Arial"/>
        </w:rPr>
      </w:pPr>
      <w:r w:rsidRPr="0009152B">
        <w:rPr>
          <w:rFonts w:ascii="Arial" w:hAnsi="Arial" w:cs="Arial"/>
        </w:rPr>
        <w:t xml:space="preserve">Equality of opportunity and social inclusion issues will ensure that all communities and organisations can truly benefit from and contribute to the improvements we are making, which are bringing long-term and positive benefits for </w:t>
      </w:r>
      <w:smartTag w:uri="urn:schemas:contacts" w:element="Sn">
        <w:r w:rsidRPr="0009152B">
          <w:rPr>
            <w:rFonts w:ascii="Arial" w:hAnsi="Arial" w:cs="Arial"/>
          </w:rPr>
          <w:t>Cornwall</w:t>
        </w:r>
      </w:smartTag>
      <w:r w:rsidRPr="0009152B">
        <w:rPr>
          <w:rFonts w:ascii="Arial" w:hAnsi="Arial" w:cs="Arial"/>
        </w:rPr>
        <w:t>.</w:t>
      </w:r>
    </w:p>
    <w:p w:rsidR="00773A99" w:rsidRPr="0009152B" w:rsidRDefault="00773A99" w:rsidP="00DF45BA">
      <w:pPr>
        <w:autoSpaceDE w:val="0"/>
        <w:autoSpaceDN w:val="0"/>
        <w:adjustRightInd w:val="0"/>
        <w:rPr>
          <w:rFonts w:ascii="Arial" w:hAnsi="Arial" w:cs="Arial"/>
        </w:rPr>
      </w:pPr>
    </w:p>
    <w:p w:rsidR="00773A99" w:rsidRPr="0009152B" w:rsidRDefault="00773A99" w:rsidP="00DF45BA">
      <w:pPr>
        <w:autoSpaceDE w:val="0"/>
        <w:autoSpaceDN w:val="0"/>
        <w:adjustRightInd w:val="0"/>
        <w:rPr>
          <w:rFonts w:ascii="Arial" w:hAnsi="Arial" w:cs="Arial"/>
          <w:lang w:val="en-US"/>
        </w:rPr>
      </w:pPr>
      <w:r w:rsidRPr="0009152B">
        <w:rPr>
          <w:rFonts w:ascii="Arial" w:hAnsi="Arial" w:cs="Arial"/>
        </w:rPr>
        <w:t xml:space="preserve">Success of the school’s Single Equality Scheme will require ownership by Governors, Senior leaders, all staff, the school community and the young learners, along with their partners. </w:t>
      </w:r>
    </w:p>
    <w:p w:rsidR="00773A99" w:rsidRPr="0009152B" w:rsidRDefault="00773A99" w:rsidP="00DF45BA">
      <w:pPr>
        <w:spacing w:before="300" w:line="312" w:lineRule="atLeast"/>
        <w:textAlignment w:val="top"/>
        <w:rPr>
          <w:rFonts w:ascii="Arial" w:hAnsi="Arial" w:cs="Arial"/>
          <w:color w:val="000000"/>
        </w:rPr>
      </w:pPr>
      <w:r w:rsidRPr="0009152B">
        <w:rPr>
          <w:rFonts w:ascii="Arial" w:hAnsi="Arial" w:cs="Arial"/>
          <w:color w:val="000000"/>
        </w:rPr>
        <w:t>The Cornwall School’s Single Equality Scheme (CS</w:t>
      </w:r>
      <w:r>
        <w:rPr>
          <w:rFonts w:ascii="Arial" w:hAnsi="Arial" w:cs="Arial"/>
          <w:color w:val="000000"/>
        </w:rPr>
        <w:t xml:space="preserve">SES) </w:t>
      </w:r>
      <w:r w:rsidRPr="0009152B">
        <w:rPr>
          <w:rFonts w:ascii="Arial" w:hAnsi="Arial" w:cs="Arial"/>
          <w:color w:val="000000"/>
        </w:rPr>
        <w:t xml:space="preserve">serves essentially two purposes: </w:t>
      </w:r>
    </w:p>
    <w:p w:rsidR="00773A99" w:rsidRPr="0009152B" w:rsidRDefault="00773A99" w:rsidP="00DF45BA">
      <w:pPr>
        <w:spacing w:before="300" w:line="312" w:lineRule="atLeast"/>
        <w:textAlignment w:val="top"/>
        <w:rPr>
          <w:rFonts w:ascii="Arial" w:hAnsi="Arial" w:cs="Arial"/>
          <w:color w:val="000000"/>
        </w:rPr>
      </w:pPr>
      <w:r w:rsidRPr="0009152B">
        <w:rPr>
          <w:rFonts w:ascii="Arial" w:hAnsi="Arial" w:cs="Arial"/>
          <w:color w:val="000000"/>
        </w:rPr>
        <w:t xml:space="preserve">1. To set out </w:t>
      </w:r>
      <w:r>
        <w:rPr>
          <w:rFonts w:ascii="Arial" w:hAnsi="Arial" w:cs="Arial"/>
          <w:color w:val="000000"/>
        </w:rPr>
        <w:t>a s</w:t>
      </w:r>
      <w:r w:rsidRPr="0009152B">
        <w:rPr>
          <w:rFonts w:ascii="Arial" w:hAnsi="Arial" w:cs="Arial"/>
          <w:color w:val="000000"/>
        </w:rPr>
        <w:t xml:space="preserve">chool’s overall commitment to equality and diversity in one central document. The CSSES </w:t>
      </w:r>
      <w:r>
        <w:rPr>
          <w:rFonts w:ascii="Arial" w:hAnsi="Arial" w:cs="Arial"/>
          <w:color w:val="000000"/>
        </w:rPr>
        <w:t xml:space="preserve">therefore </w:t>
      </w:r>
      <w:r w:rsidRPr="0009152B">
        <w:rPr>
          <w:rFonts w:ascii="Arial" w:hAnsi="Arial" w:cs="Arial"/>
          <w:color w:val="000000"/>
        </w:rPr>
        <w:t>contains:</w:t>
      </w:r>
    </w:p>
    <w:p w:rsidR="00773A99" w:rsidRPr="0009152B" w:rsidRDefault="00773A99" w:rsidP="00DF45BA">
      <w:pPr>
        <w:numPr>
          <w:ilvl w:val="0"/>
          <w:numId w:val="27"/>
        </w:numPr>
        <w:spacing w:before="100" w:beforeAutospacing="1" w:after="100" w:afterAutospacing="1" w:line="312" w:lineRule="atLeast"/>
        <w:textAlignment w:val="top"/>
        <w:rPr>
          <w:rFonts w:ascii="Arial" w:hAnsi="Arial" w:cs="Arial"/>
          <w:color w:val="000000"/>
        </w:rPr>
      </w:pPr>
      <w:r>
        <w:rPr>
          <w:rFonts w:ascii="Arial" w:hAnsi="Arial" w:cs="Arial"/>
          <w:color w:val="000000"/>
        </w:rPr>
        <w:t xml:space="preserve">The school’s </w:t>
      </w:r>
      <w:r w:rsidRPr="0009152B">
        <w:rPr>
          <w:rFonts w:ascii="Arial" w:hAnsi="Arial" w:cs="Arial"/>
          <w:color w:val="000000"/>
        </w:rPr>
        <w:t>approach to all six Equality Strands: race, religion and belief, sexual orientation, disability, age and gender (including transgender)</w:t>
      </w:r>
      <w:r>
        <w:rPr>
          <w:rFonts w:ascii="Arial" w:hAnsi="Arial" w:cs="Arial"/>
          <w:color w:val="000000"/>
        </w:rPr>
        <w:t>, and</w:t>
      </w:r>
    </w:p>
    <w:p w:rsidR="00773A99" w:rsidRPr="0009152B" w:rsidRDefault="00773A99" w:rsidP="00DF45BA">
      <w:pPr>
        <w:numPr>
          <w:ilvl w:val="0"/>
          <w:numId w:val="27"/>
        </w:numPr>
        <w:spacing w:before="100" w:beforeAutospacing="1" w:after="100" w:afterAutospacing="1" w:line="312" w:lineRule="atLeast"/>
        <w:textAlignment w:val="top"/>
        <w:rPr>
          <w:rFonts w:ascii="Arial" w:hAnsi="Arial" w:cs="Arial"/>
          <w:color w:val="000000"/>
        </w:rPr>
      </w:pPr>
      <w:r w:rsidRPr="0009152B">
        <w:rPr>
          <w:rFonts w:ascii="Arial" w:hAnsi="Arial" w:cs="Arial"/>
          <w:color w:val="000000"/>
        </w:rPr>
        <w:t xml:space="preserve">how </w:t>
      </w:r>
      <w:r>
        <w:rPr>
          <w:rFonts w:ascii="Arial" w:hAnsi="Arial" w:cs="Arial"/>
          <w:color w:val="000000"/>
        </w:rPr>
        <w:t>the school</w:t>
      </w:r>
      <w:r w:rsidRPr="0009152B">
        <w:rPr>
          <w:rFonts w:ascii="Arial" w:hAnsi="Arial" w:cs="Arial"/>
          <w:color w:val="000000"/>
        </w:rPr>
        <w:t xml:space="preserve"> will manage, plan and include </w:t>
      </w:r>
      <w:r>
        <w:rPr>
          <w:rFonts w:ascii="Arial" w:hAnsi="Arial" w:cs="Arial"/>
          <w:color w:val="000000"/>
        </w:rPr>
        <w:t>its</w:t>
      </w:r>
      <w:r w:rsidRPr="0009152B">
        <w:rPr>
          <w:rFonts w:ascii="Arial" w:hAnsi="Arial" w:cs="Arial"/>
          <w:color w:val="000000"/>
        </w:rPr>
        <w:t xml:space="preserve"> equality and diversity policy within </w:t>
      </w:r>
      <w:r>
        <w:rPr>
          <w:rFonts w:ascii="Arial" w:hAnsi="Arial" w:cs="Arial"/>
          <w:color w:val="000000"/>
        </w:rPr>
        <w:t>its day to day work.</w:t>
      </w:r>
      <w:r w:rsidRPr="0009152B">
        <w:rPr>
          <w:rFonts w:ascii="Arial" w:hAnsi="Arial" w:cs="Arial"/>
          <w:color w:val="000000"/>
        </w:rPr>
        <w:t xml:space="preserve">. </w:t>
      </w:r>
    </w:p>
    <w:p w:rsidR="00773A99" w:rsidRPr="0009152B" w:rsidRDefault="00773A99" w:rsidP="00DF45BA">
      <w:pPr>
        <w:spacing w:before="300" w:line="312" w:lineRule="atLeast"/>
        <w:textAlignment w:val="top"/>
        <w:rPr>
          <w:rFonts w:ascii="Arial" w:hAnsi="Arial" w:cs="Arial"/>
          <w:color w:val="000000"/>
        </w:rPr>
      </w:pPr>
      <w:r w:rsidRPr="0009152B">
        <w:rPr>
          <w:rFonts w:ascii="Arial" w:hAnsi="Arial" w:cs="Arial"/>
          <w:color w:val="000000"/>
        </w:rPr>
        <w:t>2. To act as the ‘umbrella’ document for both our statutory and non-statutory equality schemes. The CSSES</w:t>
      </w:r>
      <w:r>
        <w:rPr>
          <w:rFonts w:ascii="Arial" w:hAnsi="Arial" w:cs="Arial"/>
          <w:color w:val="000000"/>
        </w:rPr>
        <w:t xml:space="preserve"> therefore</w:t>
      </w:r>
      <w:r w:rsidRPr="0009152B">
        <w:rPr>
          <w:rFonts w:ascii="Arial" w:hAnsi="Arial" w:cs="Arial"/>
          <w:color w:val="000000"/>
        </w:rPr>
        <w:t xml:space="preserve"> contains: </w:t>
      </w:r>
    </w:p>
    <w:p w:rsidR="00773A99" w:rsidRPr="0009152B" w:rsidRDefault="00773A99" w:rsidP="00DF45BA">
      <w:pPr>
        <w:numPr>
          <w:ilvl w:val="0"/>
          <w:numId w:val="28"/>
        </w:numPr>
        <w:spacing w:before="100" w:beforeAutospacing="1" w:after="100" w:afterAutospacing="1" w:line="312" w:lineRule="atLeast"/>
        <w:textAlignment w:val="top"/>
        <w:rPr>
          <w:rFonts w:ascii="Arial" w:hAnsi="Arial" w:cs="Arial"/>
          <w:color w:val="000000"/>
        </w:rPr>
      </w:pPr>
      <w:r>
        <w:rPr>
          <w:rFonts w:ascii="Arial" w:hAnsi="Arial" w:cs="Arial"/>
          <w:color w:val="000000"/>
        </w:rPr>
        <w:t xml:space="preserve">the school’s </w:t>
      </w:r>
      <w:r w:rsidRPr="0009152B">
        <w:rPr>
          <w:rFonts w:ascii="Arial" w:hAnsi="Arial" w:cs="Arial"/>
          <w:color w:val="000000"/>
        </w:rPr>
        <w:t xml:space="preserve"> statutory equality schemes in relation to race, disability and gender </w:t>
      </w:r>
    </w:p>
    <w:p w:rsidR="00773A99" w:rsidRPr="0009152B" w:rsidRDefault="00773A99" w:rsidP="00DF45BA">
      <w:pPr>
        <w:numPr>
          <w:ilvl w:val="0"/>
          <w:numId w:val="28"/>
        </w:numPr>
        <w:spacing w:before="100" w:beforeAutospacing="1" w:afterAutospacing="1" w:line="312" w:lineRule="atLeast"/>
        <w:textAlignment w:val="top"/>
        <w:rPr>
          <w:rFonts w:ascii="Arial" w:hAnsi="Arial" w:cs="Arial"/>
          <w:color w:val="000000"/>
        </w:rPr>
      </w:pPr>
      <w:r>
        <w:rPr>
          <w:rFonts w:ascii="Arial" w:hAnsi="Arial" w:cs="Arial"/>
          <w:color w:val="000000"/>
        </w:rPr>
        <w:t>the school’s</w:t>
      </w:r>
      <w:r w:rsidRPr="0009152B">
        <w:rPr>
          <w:rFonts w:ascii="Arial" w:hAnsi="Arial" w:cs="Arial"/>
          <w:color w:val="000000"/>
        </w:rPr>
        <w:t xml:space="preserve"> non-statutory schemes in relation to sexual orientation, religion/belief and age. </w:t>
      </w:r>
    </w:p>
    <w:p w:rsidR="00773A99" w:rsidRPr="0009152B" w:rsidRDefault="00773A99" w:rsidP="00DF45BA">
      <w:pPr>
        <w:autoSpaceDE w:val="0"/>
        <w:autoSpaceDN w:val="0"/>
        <w:adjustRightInd w:val="0"/>
        <w:rPr>
          <w:rFonts w:ascii="Arial" w:hAnsi="Arial" w:cs="Arial"/>
        </w:rPr>
      </w:pPr>
      <w:r w:rsidRPr="0009152B">
        <w:rPr>
          <w:rFonts w:ascii="Arial" w:hAnsi="Arial" w:cs="Arial"/>
        </w:rPr>
        <w:t xml:space="preserve">The CSSES will help </w:t>
      </w:r>
      <w:r>
        <w:rPr>
          <w:rFonts w:ascii="Arial" w:hAnsi="Arial" w:cs="Arial"/>
        </w:rPr>
        <w:t>school’s</w:t>
      </w:r>
      <w:r w:rsidRPr="0009152B">
        <w:rPr>
          <w:rFonts w:ascii="Arial" w:hAnsi="Arial" w:cs="Arial"/>
        </w:rPr>
        <w:t xml:space="preserve"> to ensure that </w:t>
      </w:r>
      <w:r>
        <w:rPr>
          <w:rFonts w:ascii="Arial" w:hAnsi="Arial" w:cs="Arial"/>
        </w:rPr>
        <w:t>they</w:t>
      </w:r>
      <w:r w:rsidRPr="0009152B">
        <w:rPr>
          <w:rFonts w:ascii="Arial" w:hAnsi="Arial" w:cs="Arial"/>
        </w:rPr>
        <w:t xml:space="preserve"> focus more on the outcomes that matter to the community and people who use</w:t>
      </w:r>
      <w:r>
        <w:rPr>
          <w:rFonts w:ascii="Arial" w:hAnsi="Arial" w:cs="Arial"/>
        </w:rPr>
        <w:t xml:space="preserve"> their</w:t>
      </w:r>
      <w:r w:rsidRPr="0009152B">
        <w:rPr>
          <w:rFonts w:ascii="Arial" w:hAnsi="Arial" w:cs="Arial"/>
        </w:rPr>
        <w:t xml:space="preserve"> services; and that </w:t>
      </w:r>
      <w:r>
        <w:rPr>
          <w:rFonts w:ascii="Arial" w:hAnsi="Arial" w:cs="Arial"/>
        </w:rPr>
        <w:t>their</w:t>
      </w:r>
      <w:r w:rsidRPr="0009152B">
        <w:rPr>
          <w:rFonts w:ascii="Arial" w:hAnsi="Arial" w:cs="Arial"/>
        </w:rPr>
        <w:t xml:space="preserve"> services are more accessible and delivered effectively.</w:t>
      </w:r>
    </w:p>
    <w:p w:rsidR="00773A99" w:rsidRDefault="00773A99" w:rsidP="00DF45BA">
      <w:pPr>
        <w:pStyle w:val="NormalWeb"/>
        <w:spacing w:line="312" w:lineRule="atLeast"/>
        <w:textAlignment w:val="top"/>
        <w:rPr>
          <w:rFonts w:ascii="Arial" w:hAnsi="Arial" w:cs="Arial"/>
          <w:color w:val="000000"/>
        </w:rPr>
      </w:pPr>
      <w:r w:rsidRPr="0009152B">
        <w:rPr>
          <w:rFonts w:ascii="Arial" w:hAnsi="Arial" w:cs="Arial"/>
          <w:color w:val="000000"/>
        </w:rPr>
        <w:t xml:space="preserve">The CSSES incorporates, for the first time, information, issues and potential areas for action in relation to sexual orientation, age and religion/belief. While there is no legal requirement to develop ‘schemes’ in these areas, broadening </w:t>
      </w:r>
      <w:r>
        <w:rPr>
          <w:rFonts w:ascii="Arial" w:hAnsi="Arial" w:cs="Arial"/>
          <w:color w:val="000000"/>
        </w:rPr>
        <w:t>the</w:t>
      </w:r>
      <w:r w:rsidRPr="0009152B">
        <w:rPr>
          <w:rFonts w:ascii="Arial" w:hAnsi="Arial" w:cs="Arial"/>
          <w:color w:val="000000"/>
        </w:rPr>
        <w:t xml:space="preserve"> approach to all six recognised equality strands illustrates </w:t>
      </w:r>
      <w:r>
        <w:rPr>
          <w:rFonts w:ascii="Arial" w:hAnsi="Arial" w:cs="Arial"/>
          <w:color w:val="000000"/>
        </w:rPr>
        <w:t>their</w:t>
      </w:r>
      <w:r w:rsidRPr="0009152B">
        <w:rPr>
          <w:rFonts w:ascii="Arial" w:hAnsi="Arial" w:cs="Arial"/>
          <w:color w:val="000000"/>
        </w:rPr>
        <w:t xml:space="preserve"> commitment to ensuring equality for all</w:t>
      </w:r>
      <w:r>
        <w:rPr>
          <w:rFonts w:ascii="Arial" w:hAnsi="Arial" w:cs="Arial"/>
          <w:color w:val="000000"/>
        </w:rPr>
        <w:t>.</w:t>
      </w:r>
      <w:r w:rsidRPr="0009152B">
        <w:rPr>
          <w:rFonts w:ascii="Arial" w:hAnsi="Arial" w:cs="Arial"/>
          <w:color w:val="000000"/>
        </w:rPr>
        <w:t xml:space="preserve"> </w:t>
      </w:r>
    </w:p>
    <w:p w:rsidR="00773A99" w:rsidRDefault="00773A99" w:rsidP="00DF45BA">
      <w:pPr>
        <w:pStyle w:val="NormalWeb"/>
        <w:spacing w:line="312" w:lineRule="atLeast"/>
        <w:textAlignment w:val="top"/>
        <w:rPr>
          <w:rFonts w:ascii="Arial" w:hAnsi="Arial" w:cs="Arial"/>
          <w:color w:val="000000"/>
        </w:rPr>
      </w:pPr>
    </w:p>
    <w:p w:rsidR="00773A99" w:rsidRDefault="00773A99" w:rsidP="00DF45BA">
      <w:pPr>
        <w:pStyle w:val="NormalWeb"/>
        <w:spacing w:line="312" w:lineRule="atLeast"/>
        <w:textAlignment w:val="top"/>
        <w:rPr>
          <w:rFonts w:ascii="Arial" w:hAnsi="Arial" w:cs="Arial"/>
          <w:color w:val="000000"/>
        </w:rPr>
      </w:pPr>
    </w:p>
    <w:p w:rsidR="00773A99" w:rsidRDefault="00773A99" w:rsidP="00DF45BA">
      <w:pPr>
        <w:pStyle w:val="NormalWeb"/>
        <w:spacing w:line="312" w:lineRule="atLeast"/>
        <w:textAlignment w:val="top"/>
        <w:rPr>
          <w:rFonts w:ascii="Arial" w:hAnsi="Arial" w:cs="Arial"/>
          <w:color w:val="000000"/>
        </w:rPr>
      </w:pPr>
    </w:p>
    <w:p w:rsidR="00773A99" w:rsidRDefault="00773A99" w:rsidP="00DF45BA">
      <w:pPr>
        <w:pStyle w:val="NormalWeb"/>
        <w:spacing w:line="312" w:lineRule="atLeast"/>
        <w:textAlignment w:val="top"/>
        <w:rPr>
          <w:rFonts w:ascii="Arial" w:hAnsi="Arial" w:cs="Arial"/>
          <w:color w:val="000000"/>
        </w:rPr>
      </w:pPr>
    </w:p>
    <w:p w:rsidR="00773A99" w:rsidRDefault="00773A99" w:rsidP="00DF45BA">
      <w:pPr>
        <w:pStyle w:val="NormalWeb"/>
        <w:spacing w:line="312" w:lineRule="atLeast"/>
        <w:textAlignment w:val="top"/>
        <w:rPr>
          <w:rFonts w:ascii="Arial" w:hAnsi="Arial" w:cs="Arial"/>
          <w:color w:val="000000"/>
        </w:rPr>
      </w:pPr>
    </w:p>
    <w:p w:rsidR="00773A99" w:rsidRPr="00D71DE0" w:rsidRDefault="00773A99" w:rsidP="00C32B14">
      <w:pPr>
        <w:rPr>
          <w:rFonts w:ascii="Trebuchet MS" w:hAnsi="Trebuchet MS" w:cs="Trebuchet MS"/>
          <w:b/>
          <w:bCs/>
          <w:color w:val="0070C0"/>
          <w:u w:val="single"/>
          <w:lang w:val="en-US"/>
        </w:rPr>
      </w:pPr>
      <w:r w:rsidRPr="00D71DE0">
        <w:rPr>
          <w:rFonts w:ascii="Trebuchet MS" w:hAnsi="Trebuchet MS" w:cs="Trebuchet MS"/>
          <w:b/>
          <w:bCs/>
          <w:color w:val="0070C0"/>
          <w:u w:val="single"/>
          <w:lang w:val="en-US"/>
        </w:rPr>
        <w:lastRenderedPageBreak/>
        <w:t xml:space="preserve">Foreword from </w:t>
      </w:r>
      <w:proofErr w:type="spellStart"/>
      <w:r w:rsidRPr="00D71DE0">
        <w:rPr>
          <w:rFonts w:ascii="Trebuchet MS" w:hAnsi="Trebuchet MS" w:cs="Trebuchet MS"/>
          <w:b/>
          <w:bCs/>
          <w:color w:val="0070C0"/>
          <w:u w:val="single"/>
          <w:lang w:val="en-US"/>
        </w:rPr>
        <w:t>Veryan</w:t>
      </w:r>
      <w:proofErr w:type="spellEnd"/>
      <w:r w:rsidRPr="00D71DE0">
        <w:rPr>
          <w:rFonts w:ascii="Trebuchet MS" w:hAnsi="Trebuchet MS" w:cs="Trebuchet MS"/>
          <w:b/>
          <w:bCs/>
          <w:color w:val="0070C0"/>
          <w:u w:val="single"/>
          <w:lang w:val="en-US"/>
        </w:rPr>
        <w:t xml:space="preserve"> School Governors</w:t>
      </w:r>
    </w:p>
    <w:p w:rsidR="00773A99" w:rsidRPr="00D71DE0" w:rsidRDefault="00773A99" w:rsidP="00C32B14">
      <w:pPr>
        <w:spacing w:before="240"/>
        <w:rPr>
          <w:rFonts w:ascii="Trebuchet MS" w:hAnsi="Trebuchet MS" w:cs="Trebuchet MS"/>
          <w:color w:val="0070C0"/>
        </w:rPr>
      </w:pPr>
      <w:proofErr w:type="spellStart"/>
      <w:r w:rsidRPr="00D71DE0">
        <w:rPr>
          <w:rFonts w:ascii="Trebuchet MS" w:hAnsi="Trebuchet MS" w:cs="Trebuchet MS"/>
          <w:color w:val="0070C0"/>
        </w:rPr>
        <w:t>Veryan</w:t>
      </w:r>
      <w:proofErr w:type="spellEnd"/>
      <w:r w:rsidRPr="00D71DE0">
        <w:rPr>
          <w:rFonts w:ascii="Trebuchet MS" w:hAnsi="Trebuchet MS" w:cs="Trebuchet MS"/>
          <w:color w:val="0070C0"/>
        </w:rPr>
        <w:t xml:space="preserve"> School is open to people, methods and ideas. We promote educational opportunity and social justice by providing high-quality education to all who wish to realise their ambitions and fulfil their potential. This equality scheme builds on many years of bringing access to education to countless pupils and on our work to promote equality of opportunity for all our staff, pupils and community.</w:t>
      </w:r>
    </w:p>
    <w:p w:rsidR="00773A99" w:rsidRPr="00D71DE0" w:rsidRDefault="00773A99" w:rsidP="00C32B14">
      <w:pPr>
        <w:rPr>
          <w:rFonts w:ascii="Trebuchet MS" w:hAnsi="Trebuchet MS" w:cs="Trebuchet MS"/>
          <w:color w:val="0070C0"/>
        </w:rPr>
      </w:pPr>
    </w:p>
    <w:p w:rsidR="00773A99" w:rsidRPr="00D71DE0" w:rsidRDefault="00773A99" w:rsidP="00C32B14">
      <w:pPr>
        <w:rPr>
          <w:rStyle w:val="bold"/>
          <w:rFonts w:ascii="Trebuchet MS" w:hAnsi="Trebuchet MS" w:cs="Trebuchet MS"/>
          <w:b w:val="0"/>
          <w:bCs w:val="0"/>
          <w:color w:val="0070C0"/>
        </w:rPr>
      </w:pPr>
      <w:r w:rsidRPr="00D71DE0">
        <w:rPr>
          <w:rStyle w:val="Strong"/>
          <w:rFonts w:ascii="Trebuchet MS" w:hAnsi="Trebuchet MS" w:cs="Trebuchet MS"/>
          <w:b w:val="0"/>
          <w:bCs w:val="0"/>
          <w:color w:val="0070C0"/>
        </w:rPr>
        <w:t>Our vision</w:t>
      </w:r>
      <w:r w:rsidRPr="00D71DE0">
        <w:rPr>
          <w:rFonts w:ascii="Trebuchet MS" w:hAnsi="Trebuchet MS" w:cs="Trebuchet MS"/>
          <w:color w:val="0070C0"/>
        </w:rPr>
        <w:t xml:space="preserve"> is to create an inclusive school community and a society where people are treated with dignity and respect, where inequalities are challenged, and where we anticipate and respond positively to different needs and circumstances so that everyone can achieve their potential.</w:t>
      </w:r>
      <w:r w:rsidRPr="00D71DE0">
        <w:rPr>
          <w:rFonts w:ascii="Trebuchet MS" w:hAnsi="Trebuchet MS" w:cs="Trebuchet MS"/>
          <w:color w:val="0070C0"/>
        </w:rPr>
        <w:br/>
      </w:r>
      <w:r w:rsidRPr="00D71DE0">
        <w:rPr>
          <w:rFonts w:ascii="Trebuchet MS" w:hAnsi="Trebuchet MS" w:cs="Trebuchet MS"/>
          <w:color w:val="0070C0"/>
        </w:rPr>
        <w:br/>
        <w:t xml:space="preserve">The school values </w:t>
      </w:r>
      <w:r w:rsidRPr="00D71DE0">
        <w:rPr>
          <w:rStyle w:val="Strong"/>
          <w:rFonts w:ascii="Trebuchet MS" w:hAnsi="Trebuchet MS" w:cs="Trebuchet MS"/>
          <w:b w:val="0"/>
          <w:bCs w:val="0"/>
          <w:color w:val="0070C0"/>
        </w:rPr>
        <w:t>commitment and involvement</w:t>
      </w:r>
      <w:r w:rsidRPr="00D71DE0">
        <w:rPr>
          <w:rFonts w:ascii="Trebuchet MS" w:hAnsi="Trebuchet MS" w:cs="Trebuchet MS"/>
          <w:color w:val="0070C0"/>
        </w:rPr>
        <w:t xml:space="preserve"> from all our staff, pupils, partners and providers in working towards the achievement of this vision: t</w:t>
      </w:r>
      <w:r w:rsidRPr="00D71DE0">
        <w:rPr>
          <w:rStyle w:val="bold"/>
          <w:rFonts w:ascii="Trebuchet MS" w:hAnsi="Trebuchet MS" w:cs="Trebuchet MS"/>
          <w:b w:val="0"/>
          <w:bCs w:val="0"/>
          <w:color w:val="0070C0"/>
        </w:rPr>
        <w:t>o prevent unlawful discrimination, to promote equality of opportunity, and to promote good relations between people.</w:t>
      </w:r>
    </w:p>
    <w:p w:rsidR="00773A99" w:rsidRPr="00D71DE0" w:rsidRDefault="00773A99" w:rsidP="00D71DE0">
      <w:pPr>
        <w:suppressAutoHyphens/>
        <w:autoSpaceDE w:val="0"/>
        <w:autoSpaceDN w:val="0"/>
        <w:adjustRightInd w:val="0"/>
        <w:textAlignment w:val="center"/>
        <w:rPr>
          <w:rFonts w:ascii="Trebuchet MS" w:hAnsi="Trebuchet MS" w:cs="Trebuchet MS"/>
          <w:color w:val="0070C0"/>
        </w:rPr>
      </w:pPr>
      <w:r w:rsidRPr="00D71DE0">
        <w:rPr>
          <w:rFonts w:ascii="Trebuchet MS" w:hAnsi="Trebuchet MS" w:cs="Trebuchet MS"/>
          <w:b/>
          <w:bCs/>
          <w:color w:val="0070C0"/>
        </w:rPr>
        <w:t xml:space="preserve">All pupils </w:t>
      </w:r>
      <w:r w:rsidRPr="00D71DE0">
        <w:rPr>
          <w:rFonts w:ascii="Trebuchet MS" w:hAnsi="Trebuchet MS" w:cs="Trebuchet MS"/>
          <w:color w:val="0070C0"/>
        </w:rPr>
        <w:t>have the following responsibilities:</w:t>
      </w:r>
    </w:p>
    <w:p w:rsidR="00773A99" w:rsidRPr="00D71DE0" w:rsidRDefault="00773A99" w:rsidP="00D71DE0">
      <w:pPr>
        <w:pStyle w:val="LBpListBullet"/>
        <w:spacing w:line="240" w:lineRule="auto"/>
        <w:rPr>
          <w:rFonts w:ascii="Trebuchet MS" w:hAnsi="Trebuchet MS" w:cs="Trebuchet MS"/>
          <w:color w:val="0070C0"/>
          <w:sz w:val="24"/>
          <w:szCs w:val="24"/>
        </w:rPr>
      </w:pPr>
      <w:r w:rsidRPr="00D71DE0">
        <w:rPr>
          <w:rFonts w:ascii="Trebuchet MS" w:hAnsi="Trebuchet MS" w:cs="Trebuchet MS"/>
          <w:color w:val="0070C0"/>
          <w:sz w:val="24"/>
          <w:szCs w:val="24"/>
          <w:lang w:val="en-GB"/>
        </w:rPr>
        <w:t>to t</w:t>
      </w:r>
      <w:proofErr w:type="spellStart"/>
      <w:r w:rsidRPr="00D71DE0">
        <w:rPr>
          <w:rFonts w:ascii="Trebuchet MS" w:hAnsi="Trebuchet MS" w:cs="Trebuchet MS"/>
          <w:color w:val="0070C0"/>
          <w:sz w:val="24"/>
          <w:szCs w:val="24"/>
        </w:rPr>
        <w:t>reat</w:t>
      </w:r>
      <w:proofErr w:type="spellEnd"/>
      <w:r w:rsidRPr="00D71DE0">
        <w:rPr>
          <w:rFonts w:ascii="Trebuchet MS" w:hAnsi="Trebuchet MS" w:cs="Trebuchet MS"/>
          <w:color w:val="0070C0"/>
          <w:sz w:val="24"/>
          <w:szCs w:val="24"/>
        </w:rPr>
        <w:t xml:space="preserve"> all members of the school community with dignity and respect for their rights and beliefs.</w:t>
      </w:r>
    </w:p>
    <w:p w:rsidR="00773A99" w:rsidRPr="00D71DE0" w:rsidRDefault="00773A99" w:rsidP="00D71DE0">
      <w:pPr>
        <w:pStyle w:val="LBpListBullet"/>
        <w:spacing w:line="240" w:lineRule="auto"/>
        <w:rPr>
          <w:rFonts w:ascii="Trebuchet MS" w:hAnsi="Trebuchet MS" w:cs="Trebuchet MS"/>
          <w:color w:val="0070C0"/>
          <w:sz w:val="24"/>
          <w:szCs w:val="24"/>
        </w:rPr>
      </w:pPr>
      <w:r w:rsidRPr="00D71DE0">
        <w:rPr>
          <w:rFonts w:ascii="Trebuchet MS" w:hAnsi="Trebuchet MS" w:cs="Trebuchet MS"/>
          <w:color w:val="0070C0"/>
          <w:sz w:val="24"/>
          <w:szCs w:val="24"/>
        </w:rPr>
        <w:t>to challenge or report incidents of discrimination and bullying.</w:t>
      </w:r>
    </w:p>
    <w:p w:rsidR="00773A99" w:rsidRPr="00D71DE0" w:rsidRDefault="00773A99" w:rsidP="00D71DE0">
      <w:pPr>
        <w:pStyle w:val="LBpListBullet"/>
        <w:spacing w:after="0" w:line="240" w:lineRule="auto"/>
        <w:rPr>
          <w:rFonts w:ascii="Trebuchet MS" w:hAnsi="Trebuchet MS" w:cs="Trebuchet MS"/>
          <w:color w:val="0070C0"/>
          <w:sz w:val="24"/>
          <w:szCs w:val="24"/>
        </w:rPr>
      </w:pPr>
      <w:r w:rsidRPr="00D71DE0">
        <w:rPr>
          <w:rFonts w:ascii="Trebuchet MS" w:hAnsi="Trebuchet MS" w:cs="Trebuchet MS"/>
          <w:color w:val="0070C0"/>
          <w:sz w:val="24"/>
          <w:szCs w:val="24"/>
        </w:rPr>
        <w:t>to respond positively and inclusively to individual differences.</w:t>
      </w:r>
    </w:p>
    <w:p w:rsidR="00773A99" w:rsidRPr="00D71DE0" w:rsidRDefault="00773A99" w:rsidP="00D71DE0">
      <w:pPr>
        <w:suppressAutoHyphens/>
        <w:autoSpaceDE w:val="0"/>
        <w:autoSpaceDN w:val="0"/>
        <w:adjustRightInd w:val="0"/>
        <w:textAlignment w:val="center"/>
        <w:rPr>
          <w:rFonts w:ascii="Trebuchet MS" w:hAnsi="Trebuchet MS" w:cs="Trebuchet MS"/>
          <w:b/>
          <w:bCs/>
          <w:color w:val="0070C0"/>
          <w:sz w:val="20"/>
          <w:szCs w:val="20"/>
        </w:rPr>
      </w:pPr>
    </w:p>
    <w:p w:rsidR="00773A99" w:rsidRPr="00D71DE0" w:rsidRDefault="00773A99" w:rsidP="00D71DE0">
      <w:pPr>
        <w:suppressAutoHyphens/>
        <w:autoSpaceDE w:val="0"/>
        <w:autoSpaceDN w:val="0"/>
        <w:adjustRightInd w:val="0"/>
        <w:textAlignment w:val="center"/>
        <w:rPr>
          <w:rFonts w:ascii="Trebuchet MS" w:hAnsi="Trebuchet MS" w:cs="Trebuchet MS"/>
          <w:color w:val="0070C0"/>
        </w:rPr>
      </w:pPr>
      <w:r w:rsidRPr="00D71DE0">
        <w:rPr>
          <w:rFonts w:ascii="Trebuchet MS" w:hAnsi="Trebuchet MS" w:cs="Trebuchet MS"/>
          <w:b/>
          <w:bCs/>
          <w:color w:val="0070C0"/>
        </w:rPr>
        <w:t>All staff</w:t>
      </w:r>
      <w:r w:rsidRPr="00D71DE0">
        <w:rPr>
          <w:rFonts w:ascii="Trebuchet MS" w:hAnsi="Trebuchet MS" w:cs="Trebuchet MS"/>
          <w:color w:val="0070C0"/>
        </w:rPr>
        <w:t xml:space="preserve"> have all the above responsibilities and the following additional responsibilities:</w:t>
      </w:r>
    </w:p>
    <w:p w:rsidR="00773A99" w:rsidRPr="00D71DE0" w:rsidRDefault="00773A99" w:rsidP="00D71DE0">
      <w:pPr>
        <w:pStyle w:val="LBpListBullet"/>
        <w:spacing w:line="240" w:lineRule="auto"/>
        <w:rPr>
          <w:rFonts w:ascii="Trebuchet MS" w:hAnsi="Trebuchet MS" w:cs="Trebuchet MS"/>
          <w:color w:val="0070C0"/>
          <w:sz w:val="24"/>
          <w:szCs w:val="24"/>
        </w:rPr>
      </w:pPr>
      <w:r w:rsidRPr="00D71DE0">
        <w:rPr>
          <w:rFonts w:ascii="Trebuchet MS" w:hAnsi="Trebuchet MS" w:cs="Trebuchet MS"/>
          <w:color w:val="0070C0"/>
          <w:sz w:val="24"/>
          <w:szCs w:val="24"/>
          <w:lang w:val="en-GB"/>
        </w:rPr>
        <w:t xml:space="preserve">to </w:t>
      </w:r>
      <w:r w:rsidRPr="00D71DE0">
        <w:rPr>
          <w:rFonts w:ascii="Trebuchet MS" w:hAnsi="Trebuchet MS" w:cs="Trebuchet MS"/>
          <w:color w:val="0070C0"/>
          <w:sz w:val="24"/>
          <w:szCs w:val="24"/>
        </w:rPr>
        <w:t>anticipate and respond positively to different needs and circumstances of members of the school community.</w:t>
      </w:r>
    </w:p>
    <w:p w:rsidR="00773A99" w:rsidRPr="00D71DE0" w:rsidRDefault="00773A99" w:rsidP="00D71DE0">
      <w:pPr>
        <w:pStyle w:val="LBpListBullet"/>
        <w:spacing w:line="240" w:lineRule="auto"/>
        <w:rPr>
          <w:rFonts w:ascii="Trebuchet MS" w:hAnsi="Trebuchet MS" w:cs="Trebuchet MS"/>
          <w:color w:val="0070C0"/>
          <w:sz w:val="24"/>
          <w:szCs w:val="24"/>
        </w:rPr>
      </w:pPr>
      <w:r w:rsidRPr="00D71DE0">
        <w:rPr>
          <w:rFonts w:ascii="Trebuchet MS" w:hAnsi="Trebuchet MS" w:cs="Trebuchet MS"/>
          <w:color w:val="0070C0"/>
          <w:sz w:val="24"/>
          <w:szCs w:val="24"/>
        </w:rPr>
        <w:t>to apply equality and diversity principles through everyday work activities.</w:t>
      </w:r>
    </w:p>
    <w:p w:rsidR="00773A99" w:rsidRPr="00D71DE0" w:rsidRDefault="00773A99" w:rsidP="00D71DE0">
      <w:pPr>
        <w:pStyle w:val="LBpListBullet"/>
        <w:spacing w:after="0" w:line="240" w:lineRule="auto"/>
        <w:rPr>
          <w:rFonts w:ascii="Trebuchet MS" w:hAnsi="Trebuchet MS" w:cs="Trebuchet MS"/>
          <w:color w:val="0070C0"/>
          <w:sz w:val="24"/>
          <w:szCs w:val="24"/>
        </w:rPr>
      </w:pPr>
      <w:r w:rsidRPr="00D71DE0">
        <w:rPr>
          <w:rFonts w:ascii="Trebuchet MS" w:hAnsi="Trebuchet MS" w:cs="Trebuchet MS"/>
          <w:color w:val="0070C0"/>
          <w:sz w:val="24"/>
          <w:szCs w:val="24"/>
        </w:rPr>
        <w:t>to keep knowledge of the school’s equality and diversity policy up to date.</w:t>
      </w:r>
    </w:p>
    <w:p w:rsidR="00773A99" w:rsidRPr="00D71DE0" w:rsidRDefault="00773A99" w:rsidP="00D71DE0">
      <w:pPr>
        <w:suppressAutoHyphens/>
        <w:autoSpaceDE w:val="0"/>
        <w:autoSpaceDN w:val="0"/>
        <w:adjustRightInd w:val="0"/>
        <w:textAlignment w:val="center"/>
        <w:rPr>
          <w:rFonts w:ascii="Trebuchet MS" w:hAnsi="Trebuchet MS" w:cs="Trebuchet MS"/>
          <w:b/>
          <w:bCs/>
          <w:color w:val="0070C0"/>
          <w:sz w:val="20"/>
          <w:szCs w:val="20"/>
        </w:rPr>
      </w:pPr>
    </w:p>
    <w:p w:rsidR="00773A99" w:rsidRPr="00D71DE0" w:rsidRDefault="00773A99" w:rsidP="00D71DE0">
      <w:pPr>
        <w:suppressAutoHyphens/>
        <w:autoSpaceDE w:val="0"/>
        <w:autoSpaceDN w:val="0"/>
        <w:adjustRightInd w:val="0"/>
        <w:textAlignment w:val="center"/>
        <w:rPr>
          <w:rFonts w:ascii="Trebuchet MS" w:hAnsi="Trebuchet MS" w:cs="Trebuchet MS"/>
          <w:color w:val="0070C0"/>
        </w:rPr>
      </w:pPr>
      <w:r w:rsidRPr="00D71DE0">
        <w:rPr>
          <w:rFonts w:ascii="Trebuchet MS" w:hAnsi="Trebuchet MS" w:cs="Trebuchet MS"/>
          <w:b/>
          <w:bCs/>
          <w:color w:val="0070C0"/>
        </w:rPr>
        <w:t>Line managers</w:t>
      </w:r>
      <w:r w:rsidRPr="00D71DE0">
        <w:rPr>
          <w:rFonts w:ascii="Trebuchet MS" w:hAnsi="Trebuchet MS" w:cs="Trebuchet MS"/>
          <w:color w:val="0070C0"/>
        </w:rPr>
        <w:t xml:space="preserve"> have all the above responsibilities and the following additional responsibilities:</w:t>
      </w:r>
    </w:p>
    <w:p w:rsidR="00773A99" w:rsidRPr="00D71DE0" w:rsidRDefault="00773A99" w:rsidP="00D71DE0">
      <w:pPr>
        <w:pStyle w:val="LBpListBullet"/>
        <w:spacing w:line="240" w:lineRule="auto"/>
        <w:rPr>
          <w:rFonts w:ascii="Trebuchet MS" w:hAnsi="Trebuchet MS" w:cs="Trebuchet MS"/>
          <w:color w:val="0070C0"/>
          <w:sz w:val="24"/>
          <w:szCs w:val="24"/>
        </w:rPr>
      </w:pPr>
      <w:r w:rsidRPr="00D71DE0">
        <w:rPr>
          <w:rFonts w:ascii="Trebuchet MS" w:hAnsi="Trebuchet MS" w:cs="Trebuchet MS"/>
          <w:color w:val="0070C0"/>
          <w:sz w:val="24"/>
          <w:szCs w:val="24"/>
          <w:lang w:val="en-GB"/>
        </w:rPr>
        <w:t>to d</w:t>
      </w:r>
      <w:proofErr w:type="spellStart"/>
      <w:r w:rsidRPr="00D71DE0">
        <w:rPr>
          <w:rFonts w:ascii="Trebuchet MS" w:hAnsi="Trebuchet MS" w:cs="Trebuchet MS"/>
          <w:color w:val="0070C0"/>
          <w:sz w:val="24"/>
          <w:szCs w:val="24"/>
        </w:rPr>
        <w:t>isseminate</w:t>
      </w:r>
      <w:proofErr w:type="spellEnd"/>
      <w:r w:rsidRPr="00D71DE0">
        <w:rPr>
          <w:rFonts w:ascii="Trebuchet MS" w:hAnsi="Trebuchet MS" w:cs="Trebuchet MS"/>
          <w:color w:val="0070C0"/>
          <w:sz w:val="24"/>
          <w:szCs w:val="24"/>
        </w:rPr>
        <w:t xml:space="preserve"> information to ensure staff are aware of their responsibilities.</w:t>
      </w:r>
    </w:p>
    <w:p w:rsidR="00773A99" w:rsidRPr="00D71DE0" w:rsidRDefault="00773A99" w:rsidP="00D71DE0">
      <w:pPr>
        <w:pStyle w:val="LBpListBullet"/>
        <w:spacing w:line="240" w:lineRule="auto"/>
        <w:rPr>
          <w:rFonts w:ascii="Trebuchet MS" w:hAnsi="Trebuchet MS" w:cs="Trebuchet MS"/>
          <w:color w:val="0070C0"/>
          <w:sz w:val="24"/>
          <w:szCs w:val="24"/>
        </w:rPr>
      </w:pPr>
      <w:r w:rsidRPr="00D71DE0">
        <w:rPr>
          <w:rFonts w:ascii="Trebuchet MS" w:hAnsi="Trebuchet MS" w:cs="Trebuchet MS"/>
          <w:color w:val="0070C0"/>
          <w:sz w:val="24"/>
          <w:szCs w:val="24"/>
        </w:rPr>
        <w:t>to identify and respond to equality and diversity development needs in the school.</w:t>
      </w:r>
    </w:p>
    <w:p w:rsidR="00773A99" w:rsidRPr="00D71DE0" w:rsidRDefault="00773A99" w:rsidP="00D71DE0">
      <w:pPr>
        <w:pStyle w:val="LBpListBullet"/>
        <w:spacing w:after="0" w:line="240" w:lineRule="auto"/>
        <w:rPr>
          <w:rFonts w:ascii="Trebuchet MS" w:hAnsi="Trebuchet MS" w:cs="Trebuchet MS"/>
          <w:color w:val="0070C0"/>
          <w:sz w:val="24"/>
          <w:szCs w:val="24"/>
        </w:rPr>
      </w:pPr>
      <w:r w:rsidRPr="00D71DE0">
        <w:rPr>
          <w:rFonts w:ascii="Trebuchet MS" w:hAnsi="Trebuchet MS" w:cs="Trebuchet MS"/>
          <w:color w:val="0070C0"/>
          <w:sz w:val="24"/>
          <w:szCs w:val="24"/>
        </w:rPr>
        <w:t xml:space="preserve">to support individual needs of </w:t>
      </w:r>
      <w:r w:rsidR="00EB4016">
        <w:rPr>
          <w:rFonts w:ascii="Trebuchet MS" w:hAnsi="Trebuchet MS" w:cs="Trebuchet MS"/>
          <w:color w:val="0070C0"/>
          <w:sz w:val="24"/>
          <w:szCs w:val="24"/>
        </w:rPr>
        <w:t xml:space="preserve">members of </w:t>
      </w:r>
      <w:r w:rsidRPr="00D71DE0">
        <w:rPr>
          <w:rFonts w:ascii="Trebuchet MS" w:hAnsi="Trebuchet MS" w:cs="Trebuchet MS"/>
          <w:color w:val="0070C0"/>
          <w:sz w:val="24"/>
          <w:szCs w:val="24"/>
        </w:rPr>
        <w:t>the school community so they can participate and perform effectively.</w:t>
      </w:r>
    </w:p>
    <w:p w:rsidR="00773A99" w:rsidRPr="00D71DE0" w:rsidRDefault="00773A99" w:rsidP="00D71DE0">
      <w:pPr>
        <w:suppressAutoHyphens/>
        <w:autoSpaceDE w:val="0"/>
        <w:autoSpaceDN w:val="0"/>
        <w:adjustRightInd w:val="0"/>
        <w:textAlignment w:val="center"/>
        <w:rPr>
          <w:rFonts w:ascii="Trebuchet MS" w:hAnsi="Trebuchet MS" w:cs="Trebuchet MS"/>
          <w:b/>
          <w:bCs/>
          <w:color w:val="0070C0"/>
          <w:sz w:val="20"/>
          <w:szCs w:val="20"/>
        </w:rPr>
      </w:pPr>
    </w:p>
    <w:p w:rsidR="00773A99" w:rsidRPr="00D71DE0" w:rsidRDefault="00773A99" w:rsidP="00D71DE0">
      <w:pPr>
        <w:suppressAutoHyphens/>
        <w:autoSpaceDE w:val="0"/>
        <w:autoSpaceDN w:val="0"/>
        <w:adjustRightInd w:val="0"/>
        <w:textAlignment w:val="center"/>
        <w:rPr>
          <w:rFonts w:ascii="Trebuchet MS" w:hAnsi="Trebuchet MS" w:cs="Trebuchet MS"/>
          <w:color w:val="0070C0"/>
        </w:rPr>
      </w:pPr>
      <w:r w:rsidRPr="00D71DE0">
        <w:rPr>
          <w:rFonts w:ascii="Trebuchet MS" w:hAnsi="Trebuchet MS" w:cs="Trebuchet MS"/>
          <w:b/>
          <w:bCs/>
          <w:color w:val="0070C0"/>
        </w:rPr>
        <w:t>The head teacher and governors</w:t>
      </w:r>
      <w:r w:rsidRPr="00D71DE0">
        <w:rPr>
          <w:rFonts w:ascii="Trebuchet MS" w:hAnsi="Trebuchet MS" w:cs="Trebuchet MS"/>
          <w:color w:val="0070C0"/>
        </w:rPr>
        <w:t xml:space="preserve"> have all the above responsibilities and the following additional responsibilities:</w:t>
      </w:r>
    </w:p>
    <w:p w:rsidR="00773A99" w:rsidRPr="00D71DE0" w:rsidRDefault="00773A99" w:rsidP="00D71DE0">
      <w:pPr>
        <w:pStyle w:val="LBpListBullet"/>
        <w:spacing w:line="240" w:lineRule="auto"/>
        <w:rPr>
          <w:rFonts w:ascii="Trebuchet MS" w:hAnsi="Trebuchet MS" w:cs="Trebuchet MS"/>
          <w:color w:val="0070C0"/>
          <w:sz w:val="24"/>
          <w:szCs w:val="24"/>
        </w:rPr>
      </w:pPr>
      <w:r w:rsidRPr="00D71DE0">
        <w:rPr>
          <w:rFonts w:ascii="Trebuchet MS" w:hAnsi="Trebuchet MS" w:cs="Trebuchet MS"/>
          <w:color w:val="0070C0"/>
          <w:sz w:val="24"/>
          <w:szCs w:val="24"/>
          <w:lang w:val="en-GB"/>
        </w:rPr>
        <w:t>w</w:t>
      </w:r>
      <w:r w:rsidRPr="00D71DE0">
        <w:rPr>
          <w:rFonts w:ascii="Trebuchet MS" w:hAnsi="Trebuchet MS" w:cs="Trebuchet MS"/>
          <w:color w:val="0070C0"/>
          <w:sz w:val="24"/>
          <w:szCs w:val="24"/>
        </w:rPr>
        <w:t>here relevant, to include equality and diversity development actions in the school’s strategic plan.</w:t>
      </w:r>
    </w:p>
    <w:p w:rsidR="00773A99" w:rsidRPr="00D71DE0" w:rsidRDefault="00773A99" w:rsidP="00D71DE0">
      <w:pPr>
        <w:pStyle w:val="LBpListBullet"/>
        <w:spacing w:line="240" w:lineRule="auto"/>
        <w:rPr>
          <w:rFonts w:ascii="Trebuchet MS" w:hAnsi="Trebuchet MS" w:cs="Trebuchet MS"/>
          <w:color w:val="0070C0"/>
          <w:sz w:val="24"/>
          <w:szCs w:val="24"/>
        </w:rPr>
      </w:pPr>
      <w:r w:rsidRPr="00D71DE0">
        <w:rPr>
          <w:rFonts w:ascii="Trebuchet MS" w:hAnsi="Trebuchet MS" w:cs="Trebuchet MS"/>
          <w:color w:val="0070C0"/>
          <w:sz w:val="24"/>
          <w:szCs w:val="24"/>
        </w:rPr>
        <w:t>to ensure that changes to policy and practice are screened for equality relevance.</w:t>
      </w:r>
    </w:p>
    <w:p w:rsidR="00773A99" w:rsidRPr="00D71DE0" w:rsidRDefault="00773A99" w:rsidP="00D71DE0">
      <w:pPr>
        <w:pStyle w:val="LBpListBullet"/>
        <w:spacing w:line="240" w:lineRule="auto"/>
        <w:rPr>
          <w:rFonts w:ascii="Trebuchet MS" w:hAnsi="Trebuchet MS" w:cs="Trebuchet MS"/>
          <w:color w:val="0070C0"/>
          <w:sz w:val="24"/>
          <w:szCs w:val="24"/>
        </w:rPr>
      </w:pPr>
      <w:r w:rsidRPr="00D71DE0">
        <w:rPr>
          <w:rFonts w:ascii="Trebuchet MS" w:hAnsi="Trebuchet MS" w:cs="Trebuchet MS"/>
          <w:color w:val="0070C0"/>
          <w:sz w:val="24"/>
          <w:szCs w:val="24"/>
        </w:rPr>
        <w:t>to assess and report progress against equality action plans and key performance indicators.</w:t>
      </w:r>
    </w:p>
    <w:p w:rsidR="00773A99" w:rsidRPr="00D71DE0" w:rsidRDefault="00773A99" w:rsidP="00D71DE0">
      <w:pPr>
        <w:pStyle w:val="LBpListBullet"/>
        <w:spacing w:line="240" w:lineRule="auto"/>
        <w:rPr>
          <w:rFonts w:ascii="Trebuchet MS" w:hAnsi="Trebuchet MS" w:cs="Trebuchet MS"/>
          <w:color w:val="0070C0"/>
          <w:sz w:val="24"/>
          <w:szCs w:val="24"/>
        </w:rPr>
      </w:pPr>
      <w:r w:rsidRPr="00D71DE0">
        <w:rPr>
          <w:rFonts w:ascii="Trebuchet MS" w:hAnsi="Trebuchet MS" w:cs="Trebuchet MS"/>
          <w:color w:val="0070C0"/>
          <w:sz w:val="24"/>
          <w:szCs w:val="24"/>
        </w:rPr>
        <w:t>to champion, sponsor and promote the value of equality and diversity.</w:t>
      </w:r>
    </w:p>
    <w:p w:rsidR="00773A99" w:rsidRPr="00D71DE0" w:rsidRDefault="00773A99" w:rsidP="00D71DE0">
      <w:pPr>
        <w:pStyle w:val="LBpListBullet"/>
        <w:spacing w:line="240" w:lineRule="auto"/>
        <w:rPr>
          <w:rFonts w:ascii="Trebuchet MS" w:hAnsi="Trebuchet MS" w:cs="Trebuchet MS"/>
          <w:color w:val="0070C0"/>
          <w:sz w:val="24"/>
          <w:szCs w:val="24"/>
        </w:rPr>
      </w:pPr>
      <w:r w:rsidRPr="00D71DE0">
        <w:rPr>
          <w:rFonts w:ascii="Trebuchet MS" w:hAnsi="Trebuchet MS" w:cs="Trebuchet MS"/>
          <w:color w:val="0070C0"/>
          <w:sz w:val="24"/>
          <w:szCs w:val="24"/>
        </w:rPr>
        <w:t>to ensure institutional compliance with equality legislation.</w:t>
      </w:r>
    </w:p>
    <w:p w:rsidR="00773A99" w:rsidRPr="00C32B14" w:rsidRDefault="00773A99" w:rsidP="00DF45BA">
      <w:pPr>
        <w:pStyle w:val="NormalWeb"/>
        <w:spacing w:line="312" w:lineRule="atLeast"/>
        <w:textAlignment w:val="top"/>
        <w:rPr>
          <w:rFonts w:ascii="Arial" w:hAnsi="Arial" w:cs="Arial"/>
          <w:color w:val="000000"/>
          <w:lang w:val="en-US"/>
        </w:rPr>
        <w:sectPr w:rsidR="00773A99" w:rsidRPr="00C32B14" w:rsidSect="00DF45BA">
          <w:pgSz w:w="11906" w:h="16838" w:code="9"/>
          <w:pgMar w:top="1438" w:right="1134" w:bottom="1079" w:left="1134" w:header="284" w:footer="0" w:gutter="0"/>
          <w:cols w:space="708"/>
          <w:titlePg/>
          <w:docGrid w:linePitch="360"/>
        </w:sectPr>
      </w:pPr>
    </w:p>
    <w:p w:rsidR="00773A99" w:rsidRPr="00E4205C" w:rsidRDefault="00773A99" w:rsidP="00DF45BA">
      <w:pPr>
        <w:rPr>
          <w:rFonts w:ascii="Arial" w:hAnsi="Arial" w:cs="Arial"/>
          <w:b/>
          <w:bCs/>
          <w:color w:val="008000"/>
          <w:sz w:val="28"/>
          <w:szCs w:val="28"/>
        </w:rPr>
      </w:pPr>
      <w:r w:rsidRPr="00E4205C">
        <w:rPr>
          <w:rFonts w:ascii="Arial" w:hAnsi="Arial" w:cs="Arial"/>
          <w:b/>
          <w:bCs/>
          <w:color w:val="008000"/>
          <w:sz w:val="28"/>
          <w:szCs w:val="28"/>
        </w:rPr>
        <w:lastRenderedPageBreak/>
        <w:t>1. Introduction</w:t>
      </w:r>
    </w:p>
    <w:p w:rsidR="00773A99"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 xml:space="preserve">In the implementation of this Scheme we have moved from a focus on an individual response to an approach that builds on race, disability and gender considerations from the start and at every level of the school, at strategic, policy, management and classroom level. We need to be able to demonstrate what we have done and what we plan to do to improve opportunities and outcomes for pupils, staff, parents and other users of the school. This scheme will be monitored and delivered through the governors’ role, School Improvement and Self Evaluation process. </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 xml:space="preserve">We will ensure that every pupil irrespective of race, disability, gender, religion and belief or sexual orientation is able to achieve high standards and that strategies are in place to tackle under–achievement. We will ensure that every pupil has access to the necessary support required to enable them to achieve their highest potential. We will ensure that the school’s procedures for disciplining pupils and managing behaviour are fair, effective and equitable. </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Our intention is to ensure that the adults working or volunteering in the school include as much as possible a balanced gender mix, appropriate representation of diverse ethnic groups and disabled people. We believe that this will provide good role models for pupils from all backgrounds.</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 xml:space="preserve">We will involve pupils, staff, parents, carers, governors and all other stakeholders in the development of our Scheme.  They need to be involved from the very start and their involvement will inform the preparation, development, publication, review and reporting of the Scheme. The aim is to ensure that we meet the needs of people from different ethnic backgrounds, boys and girls, and children and adults with disabilities. </w:t>
      </w:r>
    </w:p>
    <w:p w:rsidR="00773A99" w:rsidRPr="00A37FF8" w:rsidRDefault="00773A99" w:rsidP="00DF45BA">
      <w:pPr>
        <w:rPr>
          <w:rFonts w:ascii="HelveticaNeueLT Std" w:hAnsi="HelveticaNeueLT Std" w:cs="HelveticaNeueLT Std"/>
        </w:rPr>
      </w:pPr>
    </w:p>
    <w:tbl>
      <w:tblPr>
        <w:tblW w:w="10080" w:type="dxa"/>
        <w:tblInd w:w="-72"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000" w:firstRow="0" w:lastRow="0" w:firstColumn="0" w:lastColumn="0" w:noHBand="0" w:noVBand="0"/>
      </w:tblPr>
      <w:tblGrid>
        <w:gridCol w:w="10080"/>
      </w:tblGrid>
      <w:tr w:rsidR="00773A99">
        <w:trPr>
          <w:trHeight w:val="1800"/>
        </w:trPr>
        <w:tc>
          <w:tcPr>
            <w:tcW w:w="10080" w:type="dxa"/>
            <w:tcBorders>
              <w:top w:val="single" w:sz="4" w:space="0" w:color="008000"/>
              <w:left w:val="single" w:sz="4" w:space="0" w:color="008000"/>
              <w:bottom w:val="single" w:sz="4" w:space="0" w:color="008000"/>
              <w:right w:val="single" w:sz="4" w:space="0" w:color="008000"/>
            </w:tcBorders>
          </w:tcPr>
          <w:p w:rsidR="00773A99" w:rsidRDefault="00773A99" w:rsidP="00DF45BA">
            <w:pPr>
              <w:autoSpaceDE w:val="0"/>
              <w:autoSpaceDN w:val="0"/>
              <w:adjustRightInd w:val="0"/>
              <w:ind w:left="180"/>
              <w:rPr>
                <w:rFonts w:ascii="Arial" w:hAnsi="Arial" w:cs="Arial"/>
                <w:color w:val="4F81BD"/>
              </w:rPr>
            </w:pPr>
          </w:p>
          <w:p w:rsidR="00773A99" w:rsidRDefault="00773A99" w:rsidP="00DF45BA">
            <w:pPr>
              <w:autoSpaceDE w:val="0"/>
              <w:autoSpaceDN w:val="0"/>
              <w:adjustRightInd w:val="0"/>
              <w:ind w:left="180"/>
              <w:rPr>
                <w:rFonts w:ascii="Arial" w:hAnsi="Arial" w:cs="Arial"/>
                <w:color w:val="4F81BD"/>
              </w:rPr>
            </w:pPr>
          </w:p>
          <w:p w:rsidR="00773A99" w:rsidRPr="00D71DE0" w:rsidRDefault="00773A99" w:rsidP="00DF45BA">
            <w:pPr>
              <w:autoSpaceDE w:val="0"/>
              <w:autoSpaceDN w:val="0"/>
              <w:adjustRightInd w:val="0"/>
              <w:ind w:left="180"/>
              <w:rPr>
                <w:rFonts w:ascii="Trebuchet MS" w:hAnsi="Trebuchet MS" w:cs="Trebuchet MS"/>
                <w:color w:val="0070C0"/>
              </w:rPr>
            </w:pPr>
            <w:r w:rsidRPr="00D71DE0">
              <w:rPr>
                <w:rFonts w:ascii="Trebuchet MS" w:hAnsi="Trebuchet MS" w:cs="Trebuchet MS"/>
                <w:color w:val="0070C0"/>
              </w:rPr>
              <w:t>Our Vision and Aims for Equality and Diversity are set out in the governors’ foreword.</w:t>
            </w:r>
          </w:p>
          <w:p w:rsidR="00773A99" w:rsidRDefault="00773A99" w:rsidP="00DF45BA">
            <w:pPr>
              <w:autoSpaceDE w:val="0"/>
              <w:autoSpaceDN w:val="0"/>
              <w:adjustRightInd w:val="0"/>
              <w:ind w:left="180"/>
              <w:rPr>
                <w:rFonts w:ascii="Arial" w:hAnsi="Arial" w:cs="Arial"/>
                <w:color w:val="FF0000"/>
              </w:rPr>
            </w:pPr>
          </w:p>
          <w:p w:rsidR="00773A99" w:rsidRDefault="00773A99" w:rsidP="00474A70">
            <w:pPr>
              <w:autoSpaceDE w:val="0"/>
              <w:autoSpaceDN w:val="0"/>
              <w:adjustRightInd w:val="0"/>
              <w:rPr>
                <w:rFonts w:ascii="Arial" w:hAnsi="Arial" w:cs="Arial"/>
                <w:color w:val="008000"/>
              </w:rPr>
            </w:pPr>
          </w:p>
          <w:p w:rsidR="00773A99" w:rsidRDefault="00773A99" w:rsidP="00DF45BA">
            <w:pPr>
              <w:autoSpaceDE w:val="0"/>
              <w:autoSpaceDN w:val="0"/>
              <w:adjustRightInd w:val="0"/>
              <w:ind w:left="180"/>
              <w:rPr>
                <w:rFonts w:ascii="Arial" w:hAnsi="Arial" w:cs="Arial"/>
                <w:color w:val="008000"/>
              </w:rPr>
            </w:pPr>
          </w:p>
        </w:tc>
      </w:tr>
    </w:tbl>
    <w:p w:rsidR="00773A99" w:rsidRPr="005B3089" w:rsidRDefault="00773A99" w:rsidP="00DF45BA">
      <w:pPr>
        <w:rPr>
          <w:rFonts w:ascii="Arial" w:hAnsi="Arial" w:cs="Arial"/>
        </w:rPr>
      </w:pPr>
    </w:p>
    <w:p w:rsidR="00773A99" w:rsidRPr="005B3089" w:rsidRDefault="00773A99" w:rsidP="00DF45BA">
      <w:pPr>
        <w:rPr>
          <w:rFonts w:ascii="Arial" w:hAnsi="Arial" w:cs="Arial"/>
        </w:rPr>
      </w:pP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p>
    <w:p w:rsidR="00773A99" w:rsidRPr="00A37FF8" w:rsidRDefault="00773A99" w:rsidP="00DF45BA">
      <w:pPr>
        <w:tabs>
          <w:tab w:val="left" w:pos="1170"/>
        </w:tabs>
        <w:rPr>
          <w:rFonts w:ascii="HelveticaNeueLT Std" w:hAnsi="HelveticaNeueLT Std" w:cs="HelveticaNeueLT Std"/>
          <w:b/>
          <w:bCs/>
          <w:sz w:val="32"/>
          <w:szCs w:val="32"/>
          <w:u w:val="single"/>
        </w:rPr>
      </w:pPr>
    </w:p>
    <w:p w:rsidR="00773A99" w:rsidRPr="00E4205C" w:rsidRDefault="00773A99" w:rsidP="00DF45BA">
      <w:pPr>
        <w:tabs>
          <w:tab w:val="left" w:pos="1170"/>
        </w:tabs>
        <w:rPr>
          <w:rFonts w:ascii="HelveticaNeueLT Std" w:hAnsi="HelveticaNeueLT Std" w:cs="HelveticaNeueLT Std"/>
          <w:b/>
          <w:bCs/>
          <w:color w:val="008000"/>
          <w:sz w:val="28"/>
          <w:szCs w:val="28"/>
          <w:u w:val="single"/>
        </w:rPr>
      </w:pPr>
      <w:r w:rsidRPr="00E4205C">
        <w:rPr>
          <w:rFonts w:ascii="HelveticaNeueLT Std" w:hAnsi="HelveticaNeueLT Std" w:cs="HelveticaNeueLT Std"/>
          <w:b/>
          <w:bCs/>
          <w:color w:val="008000"/>
          <w:sz w:val="32"/>
          <w:szCs w:val="32"/>
          <w:u w:val="single"/>
        </w:rPr>
        <w:br w:type="page"/>
      </w:r>
      <w:r w:rsidRPr="00E4205C">
        <w:rPr>
          <w:rFonts w:ascii="HelveticaNeueLT Std" w:hAnsi="HelveticaNeueLT Std" w:cs="HelveticaNeueLT Std"/>
          <w:b/>
          <w:bCs/>
          <w:color w:val="008000"/>
          <w:sz w:val="28"/>
          <w:szCs w:val="28"/>
          <w:u w:val="single"/>
        </w:rPr>
        <w:lastRenderedPageBreak/>
        <w:t>Section 2 - School profile and values</w:t>
      </w:r>
    </w:p>
    <w:p w:rsidR="00773A99" w:rsidRPr="00A37FF8" w:rsidRDefault="00773A99" w:rsidP="00DF45BA">
      <w:pPr>
        <w:rPr>
          <w:rFonts w:ascii="HelveticaNeueLT Std" w:hAnsi="HelveticaNeueLT Std" w:cs="HelveticaNeueLT Std"/>
        </w:rPr>
      </w:pPr>
    </w:p>
    <w:p w:rsidR="00773A99" w:rsidRPr="00A37FF8" w:rsidRDefault="00773A99" w:rsidP="00DF45BA">
      <w:pPr>
        <w:shd w:val="clear" w:color="auto" w:fill="FFFFFF"/>
        <w:rPr>
          <w:rFonts w:ascii="HelveticaNeueLT Std" w:hAnsi="HelveticaNeueLT Std" w:cs="HelveticaNeueLT Std"/>
          <w:b/>
          <w:bCs/>
          <w:u w:val="single"/>
        </w:rPr>
      </w:pPr>
      <w:r w:rsidRPr="00A37FF8">
        <w:rPr>
          <w:rFonts w:ascii="HelveticaNeueLT Std" w:hAnsi="HelveticaNeueLT Std" w:cs="HelveticaNeueLT Std"/>
          <w:b/>
          <w:bCs/>
          <w:u w:val="single"/>
        </w:rPr>
        <w:t>Your school context:</w:t>
      </w:r>
    </w:p>
    <w:p w:rsidR="00773A99" w:rsidRPr="00A37FF8" w:rsidRDefault="00773A99" w:rsidP="00DF45BA">
      <w:pPr>
        <w:shd w:val="clear" w:color="auto" w:fill="FFFFFF"/>
        <w:rPr>
          <w:rFonts w:ascii="HelveticaNeueLT Std" w:hAnsi="HelveticaNeueLT Std" w:cs="HelveticaNeueLT Std"/>
          <w:b/>
          <w:bCs/>
        </w:rPr>
      </w:pPr>
    </w:p>
    <w:tbl>
      <w:tblPr>
        <w:tblW w:w="0" w:type="auto"/>
        <w:tblInd w:w="-7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900"/>
      </w:tblGrid>
      <w:tr w:rsidR="00773A99">
        <w:trPr>
          <w:trHeight w:val="2340"/>
        </w:trPr>
        <w:tc>
          <w:tcPr>
            <w:tcW w:w="9900" w:type="dxa"/>
          </w:tcPr>
          <w:p w:rsidR="00773A99" w:rsidRPr="00D71DE0" w:rsidRDefault="00773A99" w:rsidP="00DF45BA">
            <w:pPr>
              <w:shd w:val="clear" w:color="auto" w:fill="FFFFFF"/>
              <w:ind w:left="180"/>
              <w:rPr>
                <w:rFonts w:ascii="Trebuchet MS" w:hAnsi="Trebuchet MS" w:cs="Trebuchet MS"/>
                <w:b/>
                <w:bCs/>
                <w:color w:val="0070C0"/>
              </w:rPr>
            </w:pPr>
            <w:proofErr w:type="spellStart"/>
            <w:r w:rsidRPr="00D71DE0">
              <w:rPr>
                <w:rFonts w:ascii="Trebuchet MS" w:hAnsi="Trebuchet MS" w:cs="Trebuchet MS"/>
                <w:b/>
                <w:bCs/>
                <w:color w:val="0070C0"/>
              </w:rPr>
              <w:t>Veryan</w:t>
            </w:r>
            <w:proofErr w:type="spellEnd"/>
            <w:r w:rsidRPr="00D71DE0">
              <w:rPr>
                <w:rFonts w:ascii="Trebuchet MS" w:hAnsi="Trebuchet MS" w:cs="Trebuchet MS"/>
                <w:b/>
                <w:bCs/>
                <w:color w:val="0070C0"/>
              </w:rPr>
              <w:t xml:space="preserve"> Church of England School is a voluntary aided faith school, situated in the </w:t>
            </w:r>
            <w:smartTag w:uri="urn:schemas:contacts" w:element="Sn">
              <w:smartTag w:uri="urn:schemas:contacts" w:element="Sn">
                <w:r w:rsidRPr="00D71DE0">
                  <w:rPr>
                    <w:rFonts w:ascii="Trebuchet MS" w:hAnsi="Trebuchet MS" w:cs="Trebuchet MS"/>
                    <w:b/>
                    <w:bCs/>
                    <w:color w:val="0070C0"/>
                  </w:rPr>
                  <w:t>Roseland</w:t>
                </w:r>
              </w:smartTag>
              <w:r w:rsidRPr="00D71DE0">
                <w:rPr>
                  <w:rFonts w:ascii="Trebuchet MS" w:hAnsi="Trebuchet MS" w:cs="Trebuchet MS"/>
                  <w:b/>
                  <w:bCs/>
                  <w:color w:val="0070C0"/>
                </w:rPr>
                <w:t xml:space="preserve"> </w:t>
              </w:r>
              <w:smartTag w:uri="urn:schemas:contacts" w:element="Sn">
                <w:r w:rsidRPr="00D71DE0">
                  <w:rPr>
                    <w:rFonts w:ascii="Trebuchet MS" w:hAnsi="Trebuchet MS" w:cs="Trebuchet MS"/>
                    <w:b/>
                    <w:bCs/>
                    <w:color w:val="0070C0"/>
                  </w:rPr>
                  <w:t>Peninsula</w:t>
                </w:r>
              </w:smartTag>
            </w:smartTag>
            <w:r w:rsidRPr="00D71DE0">
              <w:rPr>
                <w:rFonts w:ascii="Trebuchet MS" w:hAnsi="Trebuchet MS" w:cs="Trebuchet MS"/>
                <w:b/>
                <w:bCs/>
                <w:color w:val="0070C0"/>
              </w:rPr>
              <w:t xml:space="preserve"> of </w:t>
            </w:r>
            <w:smartTag w:uri="urn:schemas:contacts" w:element="Sn">
              <w:r w:rsidRPr="00D71DE0">
                <w:rPr>
                  <w:rFonts w:ascii="Trebuchet MS" w:hAnsi="Trebuchet MS" w:cs="Trebuchet MS"/>
                  <w:b/>
                  <w:bCs/>
                  <w:color w:val="0070C0"/>
                </w:rPr>
                <w:t>Cornwall</w:t>
              </w:r>
            </w:smartTag>
            <w:r w:rsidRPr="00D71DE0">
              <w:rPr>
                <w:rFonts w:ascii="Trebuchet MS" w:hAnsi="Trebuchet MS" w:cs="Trebuchet MS"/>
                <w:b/>
                <w:bCs/>
                <w:color w:val="0070C0"/>
              </w:rPr>
              <w:t>. We are therefore</w:t>
            </w:r>
            <w:r w:rsidR="00EB4016">
              <w:rPr>
                <w:rFonts w:ascii="Trebuchet MS" w:hAnsi="Trebuchet MS" w:cs="Trebuchet MS"/>
                <w:b/>
                <w:bCs/>
                <w:color w:val="0070C0"/>
              </w:rPr>
              <w:t xml:space="preserve"> geographically isolated</w:t>
            </w:r>
            <w:r w:rsidRPr="00D71DE0">
              <w:rPr>
                <w:rFonts w:ascii="Trebuchet MS" w:hAnsi="Trebuchet MS" w:cs="Trebuchet MS"/>
                <w:b/>
                <w:bCs/>
                <w:color w:val="0070C0"/>
              </w:rPr>
              <w:t xml:space="preserve">, with pupils coming from a wide area including some high levels of rural poverty. The calculated Multiple Deprivation Score puts </w:t>
            </w:r>
            <w:proofErr w:type="spellStart"/>
            <w:r w:rsidRPr="00D71DE0">
              <w:rPr>
                <w:rFonts w:ascii="Trebuchet MS" w:hAnsi="Trebuchet MS" w:cs="Trebuchet MS"/>
                <w:b/>
                <w:bCs/>
                <w:color w:val="0070C0"/>
              </w:rPr>
              <w:t>Veryan</w:t>
            </w:r>
            <w:proofErr w:type="spellEnd"/>
            <w:r w:rsidRPr="00D71DE0">
              <w:rPr>
                <w:rFonts w:ascii="Trebuchet MS" w:hAnsi="Trebuchet MS" w:cs="Trebuchet MS"/>
                <w:b/>
                <w:bCs/>
                <w:color w:val="0070C0"/>
              </w:rPr>
              <w:t xml:space="preserve"> Church of England school in the most deprived 30-40% of Local Super Output Areas in England (rank 9746 – 12993).</w:t>
            </w:r>
          </w:p>
          <w:p w:rsidR="00773A99" w:rsidRPr="00D71DE0" w:rsidRDefault="00773A99" w:rsidP="00DF45BA">
            <w:pPr>
              <w:shd w:val="clear" w:color="auto" w:fill="FFFFFF"/>
              <w:ind w:left="180"/>
              <w:rPr>
                <w:rFonts w:ascii="Trebuchet MS" w:hAnsi="Trebuchet MS" w:cs="Trebuchet MS"/>
                <w:b/>
                <w:bCs/>
                <w:color w:val="0070C0"/>
              </w:rPr>
            </w:pPr>
          </w:p>
          <w:p w:rsidR="00773A99" w:rsidRPr="00D71DE0" w:rsidRDefault="00773A99" w:rsidP="00DF45BA">
            <w:pPr>
              <w:shd w:val="clear" w:color="auto" w:fill="FFFFFF"/>
              <w:ind w:left="180"/>
              <w:rPr>
                <w:rFonts w:ascii="Trebuchet MS" w:hAnsi="Trebuchet MS" w:cs="Trebuchet MS"/>
                <w:b/>
                <w:bCs/>
                <w:color w:val="0070C0"/>
              </w:rPr>
            </w:pPr>
            <w:r w:rsidRPr="00D71DE0">
              <w:rPr>
                <w:rFonts w:ascii="Trebuchet MS" w:hAnsi="Trebuchet MS" w:cs="Trebuchet MS"/>
                <w:b/>
                <w:bCs/>
                <w:color w:val="0070C0"/>
              </w:rPr>
              <w:t>We are an Anglican founded Church of England school dating from the nineteenth century. W</w:t>
            </w:r>
            <w:r w:rsidR="00EB4016">
              <w:rPr>
                <w:rFonts w:ascii="Trebuchet MS" w:hAnsi="Trebuchet MS" w:cs="Trebuchet MS"/>
                <w:b/>
                <w:bCs/>
                <w:color w:val="0070C0"/>
              </w:rPr>
              <w:t>e enjoy close geographical and</w:t>
            </w:r>
            <w:r w:rsidRPr="00D71DE0">
              <w:rPr>
                <w:rFonts w:ascii="Trebuchet MS" w:hAnsi="Trebuchet MS" w:cs="Trebuchet MS"/>
                <w:b/>
                <w:bCs/>
                <w:color w:val="0070C0"/>
              </w:rPr>
              <w:t xml:space="preserve"> partnership</w:t>
            </w:r>
            <w:r w:rsidR="00EB4016">
              <w:rPr>
                <w:rFonts w:ascii="Trebuchet MS" w:hAnsi="Trebuchet MS" w:cs="Trebuchet MS"/>
                <w:b/>
                <w:bCs/>
                <w:color w:val="0070C0"/>
              </w:rPr>
              <w:t xml:space="preserve"> working with</w:t>
            </w:r>
            <w:r w:rsidRPr="00D71DE0">
              <w:rPr>
                <w:rFonts w:ascii="Trebuchet MS" w:hAnsi="Trebuchet MS" w:cs="Trebuchet MS"/>
                <w:b/>
                <w:bCs/>
                <w:color w:val="0070C0"/>
              </w:rPr>
              <w:t xml:space="preserve"> our Parish Church and have strong community links with groups within our immediate community and beyond</w:t>
            </w:r>
            <w:r w:rsidR="00EB4016">
              <w:rPr>
                <w:rFonts w:ascii="Trebuchet MS" w:hAnsi="Trebuchet MS" w:cs="Trebuchet MS"/>
                <w:b/>
                <w:bCs/>
                <w:color w:val="0070C0"/>
              </w:rPr>
              <w:t>. These are formalised</w:t>
            </w:r>
            <w:r w:rsidRPr="00D71DE0">
              <w:rPr>
                <w:rFonts w:ascii="Trebuchet MS" w:hAnsi="Trebuchet MS" w:cs="Trebuchet MS"/>
                <w:b/>
                <w:bCs/>
                <w:color w:val="0070C0"/>
              </w:rPr>
              <w:t xml:space="preserve"> through the Roseland Cluster of Schools and the Truro and Roseland Learning Community.</w:t>
            </w:r>
          </w:p>
          <w:p w:rsidR="00773A99" w:rsidRPr="00D71DE0" w:rsidRDefault="00773A99" w:rsidP="00DF45BA">
            <w:pPr>
              <w:shd w:val="clear" w:color="auto" w:fill="FFFFFF"/>
              <w:ind w:left="180"/>
              <w:rPr>
                <w:rFonts w:ascii="Trebuchet MS" w:hAnsi="Trebuchet MS" w:cs="Trebuchet MS"/>
                <w:b/>
                <w:bCs/>
                <w:color w:val="0070C0"/>
              </w:rPr>
            </w:pPr>
          </w:p>
          <w:p w:rsidR="00773A99" w:rsidRPr="00D71DE0" w:rsidRDefault="00773A99" w:rsidP="00474A70">
            <w:pPr>
              <w:shd w:val="clear" w:color="auto" w:fill="FFFFFF"/>
              <w:ind w:left="180"/>
              <w:rPr>
                <w:rFonts w:ascii="Trebuchet MS" w:hAnsi="Trebuchet MS" w:cs="Trebuchet MS"/>
                <w:b/>
                <w:bCs/>
                <w:color w:val="0070C0"/>
              </w:rPr>
            </w:pPr>
            <w:r w:rsidRPr="00D71DE0">
              <w:rPr>
                <w:rFonts w:ascii="Trebuchet MS" w:hAnsi="Trebuchet MS" w:cs="Trebuchet MS"/>
                <w:b/>
                <w:bCs/>
                <w:color w:val="0070C0"/>
              </w:rPr>
              <w:t xml:space="preserve">We pride ourselves in providing a warm, friendly, stimulating environment in which all pupils are given the opportunity of fulfilling </w:t>
            </w:r>
            <w:r w:rsidR="00EB4016">
              <w:rPr>
                <w:rFonts w:ascii="Trebuchet MS" w:hAnsi="Trebuchet MS" w:cs="Trebuchet MS"/>
                <w:b/>
                <w:bCs/>
                <w:color w:val="0070C0"/>
              </w:rPr>
              <w:t>their</w:t>
            </w:r>
            <w:r w:rsidRPr="00D71DE0">
              <w:rPr>
                <w:rFonts w:ascii="Trebuchet MS" w:hAnsi="Trebuchet MS" w:cs="Trebuchet MS"/>
                <w:b/>
                <w:bCs/>
                <w:color w:val="0070C0"/>
              </w:rPr>
              <w:t xml:space="preserve"> potential. This is summed up in our mission statement “Caring, growing and achieving together – for all our futures!” In the first instance we are a village school wh</w:t>
            </w:r>
            <w:r w:rsidR="00EB4016">
              <w:rPr>
                <w:rFonts w:ascii="Trebuchet MS" w:hAnsi="Trebuchet MS" w:cs="Trebuchet MS"/>
                <w:b/>
                <w:bCs/>
                <w:color w:val="0070C0"/>
              </w:rPr>
              <w:t xml:space="preserve">ich </w:t>
            </w:r>
            <w:r w:rsidRPr="00D71DE0">
              <w:rPr>
                <w:rFonts w:ascii="Trebuchet MS" w:hAnsi="Trebuchet MS" w:cs="Trebuchet MS"/>
                <w:b/>
                <w:bCs/>
                <w:color w:val="0070C0"/>
              </w:rPr>
              <w:t>welcomes children from all faiths and none but, in the unlikely event of admissions appeals, faith will be taken into account (please refer to the current academic year admissions policy)</w:t>
            </w:r>
          </w:p>
          <w:p w:rsidR="00773A99" w:rsidRDefault="00773A99" w:rsidP="001949E8">
            <w:pPr>
              <w:rPr>
                <w:rFonts w:ascii="HelveticaNeueLT Std" w:hAnsi="HelveticaNeueLT Std" w:cs="HelveticaNeueLT Std"/>
                <w:b/>
                <w:bCs/>
                <w:color w:val="008000"/>
              </w:rPr>
            </w:pPr>
          </w:p>
        </w:tc>
      </w:tr>
    </w:tbl>
    <w:p w:rsidR="00773A99" w:rsidRPr="00A37FF8" w:rsidRDefault="00773A99" w:rsidP="00DF45BA">
      <w:pPr>
        <w:shd w:val="clear" w:color="auto" w:fill="FFFFFF"/>
        <w:rPr>
          <w:rFonts w:ascii="HelveticaNeueLT Std" w:hAnsi="HelveticaNeueLT Std" w:cs="HelveticaNeueLT Std"/>
        </w:rPr>
      </w:pPr>
    </w:p>
    <w:p w:rsidR="00CD7655" w:rsidRPr="005B0490" w:rsidRDefault="00CD7655" w:rsidP="00CD7655">
      <w:pPr>
        <w:numPr>
          <w:ilvl w:val="0"/>
          <w:numId w:val="9"/>
        </w:numPr>
        <w:shd w:val="clear" w:color="auto" w:fill="FFFFFF"/>
        <w:rPr>
          <w:rFonts w:ascii="HelveticaNeueLT Std" w:hAnsi="HelveticaNeueLT Std" w:cs="Arial"/>
          <w:b/>
        </w:rPr>
      </w:pPr>
      <w:r w:rsidRPr="005B0490">
        <w:rPr>
          <w:rFonts w:ascii="HelveticaNeueLT Std" w:hAnsi="HelveticaNeueLT Std" w:cs="Arial"/>
          <w:b/>
        </w:rPr>
        <w:t xml:space="preserve">Our pupil/student population is as follows (at </w:t>
      </w:r>
      <w:r w:rsidR="00E93DD8" w:rsidRPr="005B0490">
        <w:rPr>
          <w:rFonts w:ascii="HelveticaNeueLT Std" w:hAnsi="HelveticaNeueLT Std" w:cs="Arial"/>
          <w:b/>
        </w:rPr>
        <w:t>April 2016</w:t>
      </w:r>
      <w:r w:rsidRPr="005B0490">
        <w:rPr>
          <w:rFonts w:ascii="HelveticaNeueLT Std" w:hAnsi="HelveticaNeueLT Std" w:cs="Arial"/>
          <w:b/>
        </w:rPr>
        <w:t>):</w:t>
      </w:r>
    </w:p>
    <w:p w:rsidR="00CD7655" w:rsidRPr="005B0490" w:rsidRDefault="00CD7655" w:rsidP="00CD7655">
      <w:pPr>
        <w:ind w:left="720"/>
        <w:rPr>
          <w:rFonts w:ascii="HelveticaNeueLT Std" w:hAnsi="HelveticaNeueLT Std" w:cs="Arial"/>
        </w:rPr>
      </w:pPr>
    </w:p>
    <w:p w:rsidR="00CD7655" w:rsidRPr="005B0490" w:rsidRDefault="000D1E5D" w:rsidP="00CD7655">
      <w:pPr>
        <w:ind w:left="720"/>
        <w:rPr>
          <w:rFonts w:ascii="HelveticaNeueLT Std" w:hAnsi="HelveticaNeueLT Std" w:cs="Arial"/>
        </w:rPr>
      </w:pPr>
      <w:r w:rsidRPr="005B0490">
        <w:rPr>
          <w:rFonts w:ascii="HelveticaNeueLT Std" w:hAnsi="HelveticaNeueLT Std" w:cs="Arial"/>
        </w:rPr>
        <w:t>Number on Roll = 50 + 8</w:t>
      </w:r>
      <w:r w:rsidR="00CD7655" w:rsidRPr="005B0490">
        <w:rPr>
          <w:rFonts w:ascii="HelveticaNeueLT Std" w:hAnsi="HelveticaNeueLT Std" w:cs="Arial"/>
        </w:rPr>
        <w:t xml:space="preserve"> in the nursery</w:t>
      </w:r>
    </w:p>
    <w:p w:rsidR="00CD7655" w:rsidRPr="005B0490" w:rsidRDefault="005B0490" w:rsidP="00CD7655">
      <w:pPr>
        <w:ind w:left="720"/>
        <w:rPr>
          <w:rFonts w:ascii="HelveticaNeueLT Std" w:hAnsi="HelveticaNeueLT Std" w:cs="Arial"/>
        </w:rPr>
      </w:pPr>
      <w:r w:rsidRPr="005B0490">
        <w:rPr>
          <w:rFonts w:ascii="HelveticaNeueLT Std" w:hAnsi="HelveticaNeueLT Std" w:cs="Arial"/>
        </w:rPr>
        <w:t xml:space="preserve">% </w:t>
      </w:r>
      <w:proofErr w:type="gramStart"/>
      <w:r w:rsidRPr="005B0490">
        <w:rPr>
          <w:rFonts w:ascii="HelveticaNeueLT Std" w:hAnsi="HelveticaNeueLT Std" w:cs="Arial"/>
        </w:rPr>
        <w:t xml:space="preserve">Girls </w:t>
      </w:r>
      <w:r w:rsidR="00CD7655" w:rsidRPr="005B0490">
        <w:rPr>
          <w:rFonts w:ascii="HelveticaNeueLT Std" w:hAnsi="HelveticaNeueLT Std" w:cs="Arial"/>
        </w:rPr>
        <w:t xml:space="preserve"> =</w:t>
      </w:r>
      <w:proofErr w:type="gramEnd"/>
      <w:r w:rsidR="00CD7655" w:rsidRPr="005B0490">
        <w:rPr>
          <w:rFonts w:ascii="HelveticaNeueLT Std" w:hAnsi="HelveticaNeueLT Std" w:cs="Arial"/>
        </w:rPr>
        <w:t xml:space="preserve"> </w:t>
      </w:r>
      <w:r w:rsidRPr="005B0490">
        <w:rPr>
          <w:rFonts w:ascii="HelveticaNeueLT Std" w:hAnsi="HelveticaNeueLT Std" w:cs="Arial"/>
        </w:rPr>
        <w:t>48%</w:t>
      </w:r>
    </w:p>
    <w:p w:rsidR="00CD7655" w:rsidRPr="005B0490" w:rsidRDefault="005B0490" w:rsidP="00CD7655">
      <w:pPr>
        <w:ind w:left="720"/>
        <w:rPr>
          <w:rFonts w:ascii="HelveticaNeueLT Std" w:hAnsi="HelveticaNeueLT Std" w:cs="Arial"/>
        </w:rPr>
      </w:pPr>
      <w:r w:rsidRPr="005B0490">
        <w:rPr>
          <w:rFonts w:ascii="HelveticaNeueLT Std" w:hAnsi="HelveticaNeueLT Std" w:cs="Arial"/>
        </w:rPr>
        <w:t>% Boys</w:t>
      </w:r>
      <w:r w:rsidR="00CD7655" w:rsidRPr="005B0490">
        <w:rPr>
          <w:rFonts w:ascii="HelveticaNeueLT Std" w:hAnsi="HelveticaNeueLT Std" w:cs="Arial"/>
        </w:rPr>
        <w:t xml:space="preserve"> = </w:t>
      </w:r>
      <w:r w:rsidRPr="005B0490">
        <w:rPr>
          <w:rFonts w:ascii="HelveticaNeueLT Std" w:hAnsi="HelveticaNeueLT Std" w:cs="Arial"/>
        </w:rPr>
        <w:t>52%</w:t>
      </w:r>
    </w:p>
    <w:p w:rsidR="005B0490" w:rsidRPr="005B0490" w:rsidRDefault="005B0490" w:rsidP="00CD7655">
      <w:pPr>
        <w:ind w:left="720"/>
        <w:rPr>
          <w:rFonts w:ascii="HelveticaNeueLT Std" w:hAnsi="HelveticaNeueLT Std" w:cs="Arial"/>
        </w:rPr>
      </w:pPr>
      <w:r w:rsidRPr="005B0490">
        <w:rPr>
          <w:rFonts w:ascii="HelveticaNeueLT Std" w:hAnsi="HelveticaNeueLT Std" w:cs="Arial"/>
        </w:rPr>
        <w:t>% of children on SEN register = 17%</w:t>
      </w:r>
    </w:p>
    <w:p w:rsidR="00CD7655" w:rsidRPr="005B0490" w:rsidRDefault="005B0490" w:rsidP="00CD7655">
      <w:pPr>
        <w:ind w:left="720"/>
        <w:rPr>
          <w:rFonts w:ascii="HelveticaNeueLT Std" w:hAnsi="HelveticaNeueLT Std" w:cs="Arial"/>
        </w:rPr>
      </w:pPr>
      <w:r w:rsidRPr="005B0490">
        <w:rPr>
          <w:rFonts w:ascii="HelveticaNeueLT Std" w:hAnsi="HelveticaNeueLT Std" w:cs="Arial"/>
        </w:rPr>
        <w:t>%</w:t>
      </w:r>
      <w:r w:rsidR="00CD7655" w:rsidRPr="005B0490">
        <w:rPr>
          <w:rFonts w:ascii="HelveticaNeueLT Std" w:hAnsi="HelveticaNeueLT Std" w:cs="Arial"/>
        </w:rPr>
        <w:t xml:space="preserve"> of children with a disability = 0</w:t>
      </w:r>
      <w:r>
        <w:rPr>
          <w:rFonts w:ascii="HelveticaNeueLT Std" w:hAnsi="HelveticaNeueLT Std" w:cs="Arial"/>
        </w:rPr>
        <w:t>%</w:t>
      </w:r>
    </w:p>
    <w:p w:rsidR="005B0490" w:rsidRPr="005B0490" w:rsidRDefault="00CD7655" w:rsidP="00CD7655">
      <w:pPr>
        <w:ind w:left="720"/>
        <w:rPr>
          <w:rFonts w:ascii="HelveticaNeueLT Std" w:hAnsi="HelveticaNeueLT Std" w:cs="Arial"/>
        </w:rPr>
      </w:pPr>
      <w:r w:rsidRPr="005B0490">
        <w:rPr>
          <w:rFonts w:ascii="HelveticaNeueLT Std" w:hAnsi="HelveticaNeueLT Std" w:cs="Arial"/>
        </w:rPr>
        <w:t xml:space="preserve">Ethnicity =  </w:t>
      </w:r>
      <w:r w:rsidR="005B0490" w:rsidRPr="005B0490">
        <w:rPr>
          <w:rFonts w:ascii="HelveticaNeueLT Std" w:hAnsi="HelveticaNeueLT Std" w:cs="Arial"/>
        </w:rPr>
        <w:tab/>
        <w:t>86% White British</w:t>
      </w:r>
    </w:p>
    <w:p w:rsidR="005B0490" w:rsidRPr="005B0490" w:rsidRDefault="005B0490" w:rsidP="005B0490">
      <w:pPr>
        <w:ind w:left="1440" w:firstLine="720"/>
        <w:rPr>
          <w:rFonts w:ascii="HelveticaNeueLT Std" w:hAnsi="HelveticaNeueLT Std" w:cs="Arial"/>
        </w:rPr>
      </w:pPr>
      <w:r w:rsidRPr="005B0490">
        <w:rPr>
          <w:rFonts w:ascii="HelveticaNeueLT Std" w:hAnsi="HelveticaNeueLT Std" w:cs="Arial"/>
        </w:rPr>
        <w:t>2% White/Black Caribbean</w:t>
      </w:r>
    </w:p>
    <w:p w:rsidR="005B0490" w:rsidRPr="005B0490" w:rsidRDefault="005B0490" w:rsidP="005B0490">
      <w:pPr>
        <w:ind w:left="1440" w:firstLine="720"/>
        <w:rPr>
          <w:rFonts w:ascii="HelveticaNeueLT Std" w:hAnsi="HelveticaNeueLT Std" w:cs="Arial"/>
        </w:rPr>
      </w:pPr>
      <w:r w:rsidRPr="005B0490">
        <w:rPr>
          <w:rFonts w:ascii="HelveticaNeueLT Std" w:hAnsi="HelveticaNeueLT Std" w:cs="Arial"/>
        </w:rPr>
        <w:t xml:space="preserve">6% </w:t>
      </w:r>
      <w:proofErr w:type="gramStart"/>
      <w:r w:rsidRPr="005B0490">
        <w:rPr>
          <w:rFonts w:ascii="HelveticaNeueLT Std" w:hAnsi="HelveticaNeueLT Std" w:cs="Arial"/>
        </w:rPr>
        <w:t>Gave</w:t>
      </w:r>
      <w:proofErr w:type="gramEnd"/>
      <w:r w:rsidRPr="005B0490">
        <w:rPr>
          <w:rFonts w:ascii="HelveticaNeueLT Std" w:hAnsi="HelveticaNeueLT Std" w:cs="Arial"/>
        </w:rPr>
        <w:t xml:space="preserve"> no response</w:t>
      </w:r>
    </w:p>
    <w:p w:rsidR="005B0490" w:rsidRPr="005B0490" w:rsidRDefault="005B0490" w:rsidP="005B0490">
      <w:pPr>
        <w:ind w:left="1440" w:firstLine="720"/>
        <w:rPr>
          <w:rFonts w:ascii="HelveticaNeueLT Std" w:hAnsi="HelveticaNeueLT Std" w:cs="Arial"/>
        </w:rPr>
      </w:pPr>
      <w:r w:rsidRPr="005B0490">
        <w:rPr>
          <w:rFonts w:ascii="HelveticaNeueLT Std" w:hAnsi="HelveticaNeueLT Std" w:cs="Arial"/>
        </w:rPr>
        <w:t>2% Refused to state</w:t>
      </w:r>
    </w:p>
    <w:p w:rsidR="00CD7655" w:rsidRPr="005B0490" w:rsidRDefault="005B0490" w:rsidP="005B0490">
      <w:pPr>
        <w:ind w:firstLine="720"/>
        <w:rPr>
          <w:rFonts w:ascii="HelveticaNeueLT Std" w:hAnsi="HelveticaNeueLT Std" w:cs="Arial"/>
        </w:rPr>
      </w:pPr>
      <w:r w:rsidRPr="005B0490">
        <w:rPr>
          <w:rFonts w:ascii="HelveticaNeueLT Std" w:hAnsi="HelveticaNeueLT Std" w:cs="Arial"/>
        </w:rPr>
        <w:t xml:space="preserve">% </w:t>
      </w:r>
      <w:r w:rsidR="00CD7655" w:rsidRPr="005B0490">
        <w:rPr>
          <w:rFonts w:ascii="HelveticaNeueLT Std" w:hAnsi="HelveticaNeueLT Std" w:cs="Arial"/>
        </w:rPr>
        <w:t>EAL children = 0</w:t>
      </w:r>
      <w:r>
        <w:rPr>
          <w:rFonts w:ascii="HelveticaNeueLT Std" w:hAnsi="HelveticaNeueLT Std" w:cs="Arial"/>
        </w:rPr>
        <w:t>%</w:t>
      </w:r>
    </w:p>
    <w:p w:rsidR="00CD7655" w:rsidRPr="005B0490" w:rsidRDefault="00CD7655" w:rsidP="00CD7655">
      <w:pPr>
        <w:shd w:val="clear" w:color="auto" w:fill="FFFFFF"/>
        <w:rPr>
          <w:rFonts w:ascii="HelveticaNeueLT Std" w:hAnsi="HelveticaNeueLT Std" w:cs="Arial"/>
        </w:rPr>
      </w:pPr>
    </w:p>
    <w:p w:rsidR="00CD7655" w:rsidRPr="005B0490" w:rsidRDefault="00CD7655" w:rsidP="00CD7655">
      <w:pPr>
        <w:numPr>
          <w:ilvl w:val="0"/>
          <w:numId w:val="9"/>
        </w:numPr>
        <w:shd w:val="clear" w:color="auto" w:fill="FFFFFF"/>
        <w:rPr>
          <w:rFonts w:ascii="HelveticaNeueLT Std" w:hAnsi="HelveticaNeueLT Std" w:cs="Arial"/>
          <w:b/>
        </w:rPr>
      </w:pPr>
      <w:r w:rsidRPr="005B0490">
        <w:rPr>
          <w:rFonts w:ascii="HelveticaNeueLT Std" w:hAnsi="HelveticaNeueLT Std" w:cs="Arial"/>
          <w:b/>
        </w:rPr>
        <w:t>Our staff (</w:t>
      </w:r>
      <w:r w:rsidR="00E93DD8" w:rsidRPr="005B0490">
        <w:rPr>
          <w:rFonts w:ascii="HelveticaNeueLT Std" w:hAnsi="HelveticaNeueLT Std" w:cs="Arial"/>
          <w:b/>
        </w:rPr>
        <w:t>at April 2016)</w:t>
      </w:r>
      <w:r w:rsidRPr="005B0490">
        <w:rPr>
          <w:rFonts w:ascii="HelveticaNeueLT Std" w:hAnsi="HelveticaNeueLT Std" w:cs="Arial"/>
          <w:b/>
        </w:rPr>
        <w:t xml:space="preserve"> </w:t>
      </w:r>
    </w:p>
    <w:p w:rsidR="00CD7655" w:rsidRPr="005B0490" w:rsidRDefault="00CD7655" w:rsidP="00CD7655">
      <w:pPr>
        <w:shd w:val="clear" w:color="auto" w:fill="FFFFFF"/>
        <w:ind w:left="720"/>
        <w:rPr>
          <w:rFonts w:ascii="HelveticaNeueLT Std" w:hAnsi="HelveticaNeueLT Std" w:cs="Arial"/>
        </w:rPr>
      </w:pPr>
    </w:p>
    <w:p w:rsidR="00CD7655" w:rsidRPr="005B0490" w:rsidRDefault="00CD7655" w:rsidP="00CD7655">
      <w:pPr>
        <w:shd w:val="clear" w:color="auto" w:fill="FFFFFF"/>
        <w:ind w:left="720" w:firstLine="30"/>
        <w:rPr>
          <w:rFonts w:ascii="HelveticaNeueLT Std" w:hAnsi="HelveticaNeueLT Std" w:cs="Arial"/>
        </w:rPr>
      </w:pPr>
      <w:r w:rsidRPr="005B0490">
        <w:rPr>
          <w:rFonts w:ascii="HelveticaNeueLT Std" w:hAnsi="HelveticaNeueLT Std" w:cs="Arial"/>
        </w:rPr>
        <w:t>Number of s</w:t>
      </w:r>
      <w:r w:rsidR="005B0490" w:rsidRPr="005B0490">
        <w:rPr>
          <w:rFonts w:ascii="HelveticaNeueLT Std" w:hAnsi="HelveticaNeueLT Std" w:cs="Arial"/>
        </w:rPr>
        <w:t>taff employed at the school = 13</w:t>
      </w:r>
    </w:p>
    <w:p w:rsidR="00CD7655" w:rsidRPr="005B0490" w:rsidRDefault="00CD7655" w:rsidP="00CD7655">
      <w:pPr>
        <w:shd w:val="clear" w:color="auto" w:fill="FFFFFF"/>
        <w:ind w:left="720" w:firstLine="30"/>
        <w:rPr>
          <w:rFonts w:ascii="HelveticaNeueLT Std" w:hAnsi="HelveticaNeueLT Std" w:cs="Arial"/>
        </w:rPr>
      </w:pPr>
      <w:r w:rsidRPr="005B0490">
        <w:rPr>
          <w:rFonts w:ascii="HelveticaNeueLT Std" w:hAnsi="HelveticaNeueLT Std" w:cs="Arial"/>
        </w:rPr>
        <w:t>% fe</w:t>
      </w:r>
      <w:r w:rsidR="005B0490" w:rsidRPr="005B0490">
        <w:rPr>
          <w:rFonts w:ascii="HelveticaNeueLT Std" w:hAnsi="HelveticaNeueLT Std" w:cs="Arial"/>
        </w:rPr>
        <w:t>male = 85%</w:t>
      </w:r>
    </w:p>
    <w:p w:rsidR="00CD7655" w:rsidRPr="005B0490" w:rsidRDefault="005B0490" w:rsidP="00CD7655">
      <w:pPr>
        <w:shd w:val="clear" w:color="auto" w:fill="FFFFFF"/>
        <w:ind w:left="720" w:firstLine="30"/>
        <w:rPr>
          <w:rFonts w:ascii="HelveticaNeueLT Std" w:hAnsi="HelveticaNeueLT Std" w:cs="Arial"/>
        </w:rPr>
      </w:pPr>
      <w:r w:rsidRPr="005B0490">
        <w:rPr>
          <w:rFonts w:ascii="HelveticaNeueLT Std" w:hAnsi="HelveticaNeueLT Std" w:cs="Arial"/>
        </w:rPr>
        <w:t>% male = 15%</w:t>
      </w:r>
    </w:p>
    <w:p w:rsidR="00CD7655" w:rsidRPr="005B0490" w:rsidRDefault="00CD7655" w:rsidP="005B0490">
      <w:pPr>
        <w:shd w:val="clear" w:color="auto" w:fill="FFFFFF"/>
        <w:ind w:left="720" w:firstLine="30"/>
        <w:rPr>
          <w:rFonts w:ascii="HelveticaNeueLT Std" w:hAnsi="HelveticaNeueLT Std" w:cs="Arial"/>
        </w:rPr>
      </w:pPr>
      <w:r w:rsidRPr="005B0490">
        <w:rPr>
          <w:rFonts w:ascii="HelveticaNeueLT Std" w:hAnsi="HelveticaNeueLT Std" w:cs="Arial"/>
        </w:rPr>
        <w:t xml:space="preserve">% with a </w:t>
      </w:r>
      <w:proofErr w:type="gramStart"/>
      <w:r w:rsidRPr="005B0490">
        <w:rPr>
          <w:rFonts w:ascii="HelveticaNeueLT Std" w:hAnsi="HelveticaNeueLT Std" w:cs="Arial"/>
        </w:rPr>
        <w:t>disability  =</w:t>
      </w:r>
      <w:proofErr w:type="gramEnd"/>
      <w:r w:rsidRPr="005B0490">
        <w:rPr>
          <w:rFonts w:ascii="HelveticaNeueLT Std" w:hAnsi="HelveticaNeueLT Std" w:cs="Arial"/>
        </w:rPr>
        <w:t xml:space="preserve"> 0%</w:t>
      </w:r>
    </w:p>
    <w:p w:rsidR="00CD7655" w:rsidRDefault="00CD7655" w:rsidP="00CD7655">
      <w:pPr>
        <w:shd w:val="clear" w:color="auto" w:fill="FFFFFF"/>
        <w:ind w:left="720" w:firstLine="30"/>
        <w:rPr>
          <w:rFonts w:ascii="HelveticaNeueLT Std" w:hAnsi="HelveticaNeueLT Std" w:cs="Arial"/>
          <w:color w:val="008000"/>
        </w:rPr>
      </w:pPr>
    </w:p>
    <w:p w:rsidR="00CD7655" w:rsidRPr="005B0490" w:rsidRDefault="00CD7655" w:rsidP="00CD7655">
      <w:pPr>
        <w:numPr>
          <w:ilvl w:val="0"/>
          <w:numId w:val="9"/>
        </w:numPr>
        <w:shd w:val="clear" w:color="auto" w:fill="FFFFFF"/>
        <w:rPr>
          <w:rFonts w:ascii="HelveticaNeueLT Std" w:hAnsi="HelveticaNeueLT Std" w:cs="Arial"/>
          <w:b/>
        </w:rPr>
      </w:pPr>
      <w:r w:rsidRPr="005B0490">
        <w:rPr>
          <w:rFonts w:ascii="HelveticaNeueLT Std" w:hAnsi="HelveticaNeueLT Std" w:cs="Arial"/>
          <w:b/>
        </w:rPr>
        <w:t xml:space="preserve">Our Governing Body (at </w:t>
      </w:r>
      <w:r w:rsidR="00E93DD8" w:rsidRPr="005B0490">
        <w:rPr>
          <w:rFonts w:ascii="HelveticaNeueLT Std" w:hAnsi="HelveticaNeueLT Std" w:cs="Arial"/>
          <w:b/>
        </w:rPr>
        <w:t>April 2016</w:t>
      </w:r>
      <w:r w:rsidRPr="005B0490">
        <w:rPr>
          <w:rFonts w:ascii="HelveticaNeueLT Std" w:hAnsi="HelveticaNeueLT Std" w:cs="Arial"/>
          <w:b/>
        </w:rPr>
        <w:t>) :</w:t>
      </w:r>
    </w:p>
    <w:p w:rsidR="00CD7655" w:rsidRDefault="00CD7655" w:rsidP="00CD7655">
      <w:pPr>
        <w:shd w:val="clear" w:color="auto" w:fill="FFFFFF"/>
        <w:ind w:left="720"/>
        <w:rPr>
          <w:rFonts w:ascii="HelveticaNeueLT Std" w:hAnsi="HelveticaNeueLT Std" w:cs="Arial"/>
        </w:rPr>
      </w:pPr>
    </w:p>
    <w:p w:rsidR="00CD7655" w:rsidRDefault="005B0490" w:rsidP="00CD7655">
      <w:pPr>
        <w:shd w:val="clear" w:color="auto" w:fill="FFFFFF"/>
        <w:ind w:left="720"/>
        <w:rPr>
          <w:rFonts w:ascii="HelveticaNeueLT Std" w:hAnsi="HelveticaNeueLT Std" w:cs="Arial"/>
        </w:rPr>
      </w:pPr>
      <w:r>
        <w:rPr>
          <w:rFonts w:ascii="HelveticaNeueLT Std" w:hAnsi="HelveticaNeueLT Std" w:cs="Arial"/>
        </w:rPr>
        <w:t>Number of Governors = 6</w:t>
      </w:r>
    </w:p>
    <w:p w:rsidR="00CD7655" w:rsidRDefault="005B0490" w:rsidP="00CD7655">
      <w:pPr>
        <w:shd w:val="clear" w:color="auto" w:fill="FFFFFF"/>
        <w:ind w:left="720"/>
        <w:rPr>
          <w:rFonts w:ascii="HelveticaNeueLT Std" w:hAnsi="HelveticaNeueLT Std" w:cs="Arial"/>
        </w:rPr>
      </w:pPr>
      <w:r>
        <w:rPr>
          <w:rFonts w:ascii="HelveticaNeueLT Std" w:hAnsi="HelveticaNeueLT Std" w:cs="Arial"/>
        </w:rPr>
        <w:t>% female = 83%</w:t>
      </w:r>
    </w:p>
    <w:p w:rsidR="00CD7655" w:rsidRDefault="00CD7655" w:rsidP="00CD7655">
      <w:pPr>
        <w:shd w:val="clear" w:color="auto" w:fill="FFFFFF"/>
        <w:ind w:left="720"/>
        <w:rPr>
          <w:rFonts w:ascii="HelveticaNeueLT Std" w:hAnsi="HelveticaNeueLT Std" w:cs="Arial"/>
        </w:rPr>
      </w:pPr>
      <w:r>
        <w:rPr>
          <w:rFonts w:ascii="HelveticaNeueLT Std" w:hAnsi="HelveticaNeueLT Std" w:cs="Arial"/>
        </w:rPr>
        <w:t xml:space="preserve">% male = </w:t>
      </w:r>
      <w:r w:rsidR="005B0490">
        <w:rPr>
          <w:rFonts w:ascii="HelveticaNeueLT Std" w:hAnsi="HelveticaNeueLT Std" w:cs="Arial"/>
        </w:rPr>
        <w:t>33%</w:t>
      </w:r>
    </w:p>
    <w:p w:rsidR="00773A99" w:rsidRDefault="00CD7655" w:rsidP="005B0490">
      <w:pPr>
        <w:shd w:val="clear" w:color="auto" w:fill="FFFFFF"/>
        <w:ind w:left="720"/>
        <w:rPr>
          <w:rFonts w:ascii="HelveticaNeueLT Std" w:hAnsi="HelveticaNeueLT Std" w:cs="Arial"/>
        </w:rPr>
      </w:pPr>
      <w:r>
        <w:rPr>
          <w:rFonts w:ascii="HelveticaNeueLT Std" w:hAnsi="HelveticaNeueLT Std" w:cs="Arial"/>
        </w:rPr>
        <w:t>% with a disability = 0%</w:t>
      </w:r>
    </w:p>
    <w:p w:rsidR="005B0490" w:rsidRPr="005B0490" w:rsidRDefault="005B0490" w:rsidP="005B0490">
      <w:pPr>
        <w:shd w:val="clear" w:color="auto" w:fill="FFFFFF"/>
        <w:ind w:left="720"/>
        <w:rPr>
          <w:rFonts w:ascii="HelveticaNeueLT Std" w:hAnsi="HelveticaNeueLT Std" w:cs="Arial"/>
        </w:rPr>
      </w:pPr>
    </w:p>
    <w:p w:rsidR="00773A99" w:rsidRPr="00D71DE0" w:rsidRDefault="00773A99" w:rsidP="00474A70">
      <w:pPr>
        <w:rPr>
          <w:rFonts w:ascii="Trebuchet MS" w:hAnsi="Trebuchet MS" w:cs="Trebuchet MS"/>
          <w:color w:val="0070C0"/>
        </w:rPr>
      </w:pPr>
      <w:bookmarkStart w:id="1" w:name="_Toc213665155"/>
      <w:r w:rsidRPr="00D71DE0">
        <w:rPr>
          <w:rFonts w:ascii="Trebuchet MS" w:hAnsi="Trebuchet MS" w:cs="Trebuchet MS"/>
          <w:color w:val="0070C0"/>
        </w:rPr>
        <w:lastRenderedPageBreak/>
        <w:t xml:space="preserve">School’s Rationale and commitment: </w:t>
      </w:r>
    </w:p>
    <w:p w:rsidR="00773A99" w:rsidRPr="00D71DE0" w:rsidRDefault="00773A99" w:rsidP="00474A70">
      <w:pPr>
        <w:rPr>
          <w:rFonts w:ascii="Trebuchet MS" w:hAnsi="Trebuchet MS" w:cs="Trebuchet MS"/>
          <w:color w:val="0070C0"/>
        </w:rPr>
      </w:pPr>
    </w:p>
    <w:p w:rsidR="00773A99" w:rsidRPr="00D71DE0" w:rsidRDefault="00773A99" w:rsidP="00474A70">
      <w:pPr>
        <w:rPr>
          <w:rFonts w:ascii="Trebuchet MS" w:hAnsi="Trebuchet MS" w:cs="Trebuchet MS"/>
          <w:color w:val="0070C0"/>
        </w:rPr>
      </w:pPr>
      <w:r w:rsidRPr="00D71DE0">
        <w:rPr>
          <w:rFonts w:ascii="Trebuchet MS" w:hAnsi="Trebuchet MS" w:cs="Trebuchet MS"/>
          <w:color w:val="0070C0"/>
        </w:rPr>
        <w:t>Recent legislation focuses on ‘positive enforceable duties’ so that we take a proactive</w:t>
      </w:r>
      <w:r w:rsidR="00EB4016">
        <w:rPr>
          <w:rFonts w:ascii="Trebuchet MS" w:hAnsi="Trebuchet MS" w:cs="Trebuchet MS"/>
          <w:color w:val="0070C0"/>
        </w:rPr>
        <w:t xml:space="preserve"> rather than reactive</w:t>
      </w:r>
      <w:r w:rsidRPr="00D71DE0">
        <w:rPr>
          <w:rFonts w:ascii="Trebuchet MS" w:hAnsi="Trebuchet MS" w:cs="Trebuchet MS"/>
          <w:color w:val="0070C0"/>
        </w:rPr>
        <w:t xml:space="preserve"> approach to equality</w:t>
      </w:r>
      <w:r w:rsidR="00EB4016">
        <w:rPr>
          <w:rFonts w:ascii="Trebuchet MS" w:hAnsi="Trebuchet MS" w:cs="Trebuchet MS"/>
          <w:color w:val="0070C0"/>
        </w:rPr>
        <w:t>.</w:t>
      </w:r>
      <w:r w:rsidRPr="00D71DE0">
        <w:rPr>
          <w:rFonts w:ascii="Trebuchet MS" w:hAnsi="Trebuchet MS" w:cs="Trebuchet MS"/>
          <w:color w:val="0070C0"/>
        </w:rPr>
        <w:t xml:space="preserve"> </w:t>
      </w:r>
      <w:proofErr w:type="spellStart"/>
      <w:r w:rsidRPr="00D71DE0">
        <w:rPr>
          <w:rFonts w:ascii="Trebuchet MS" w:hAnsi="Trebuchet MS" w:cs="Trebuchet MS"/>
          <w:color w:val="0070C0"/>
        </w:rPr>
        <w:t>Veryan</w:t>
      </w:r>
      <w:proofErr w:type="spellEnd"/>
      <w:r w:rsidRPr="00D71DE0">
        <w:rPr>
          <w:rFonts w:ascii="Trebuchet MS" w:hAnsi="Trebuchet MS" w:cs="Trebuchet MS"/>
          <w:color w:val="0070C0"/>
        </w:rPr>
        <w:t xml:space="preserve"> Church of England School is committed to ensuring that we adhere to this act. In practice this means that we must:</w:t>
      </w:r>
    </w:p>
    <w:p w:rsidR="00773A99" w:rsidRPr="00D71DE0" w:rsidRDefault="00773A99" w:rsidP="00474A70">
      <w:pPr>
        <w:rPr>
          <w:rFonts w:ascii="Trebuchet MS" w:hAnsi="Trebuchet MS" w:cs="Trebuchet MS"/>
          <w:color w:val="0070C0"/>
        </w:rPr>
      </w:pPr>
      <w:r w:rsidRPr="00D71DE0">
        <w:rPr>
          <w:rFonts w:ascii="Trebuchet MS" w:hAnsi="Trebuchet MS" w:cs="Trebuchet MS"/>
          <w:color w:val="0070C0"/>
        </w:rPr>
        <w:t>*take positive and proactive steps to identify areas of potential inequality BEFORE they have the chance to have an impact on people;</w:t>
      </w:r>
    </w:p>
    <w:p w:rsidR="00773A99" w:rsidRPr="00D71DE0" w:rsidRDefault="00773A99" w:rsidP="00474A70">
      <w:pPr>
        <w:rPr>
          <w:rFonts w:ascii="Trebuchet MS" w:hAnsi="Trebuchet MS" w:cs="Trebuchet MS"/>
          <w:color w:val="0070C0"/>
        </w:rPr>
      </w:pPr>
      <w:r w:rsidRPr="00D71DE0">
        <w:rPr>
          <w:rFonts w:ascii="Trebuchet MS" w:hAnsi="Trebuchet MS" w:cs="Trebuchet MS"/>
          <w:color w:val="0070C0"/>
        </w:rPr>
        <w:t>*</w:t>
      </w:r>
      <w:r w:rsidR="00EB4016">
        <w:rPr>
          <w:rFonts w:ascii="Trebuchet MS" w:hAnsi="Trebuchet MS" w:cs="Trebuchet MS"/>
          <w:color w:val="0070C0"/>
        </w:rPr>
        <w:t>make changes</w:t>
      </w:r>
      <w:r w:rsidRPr="00D71DE0">
        <w:rPr>
          <w:rFonts w:ascii="Trebuchet MS" w:hAnsi="Trebuchet MS" w:cs="Trebuchet MS"/>
          <w:color w:val="0070C0"/>
        </w:rPr>
        <w:t xml:space="preserve"> to ensure that any areas of potential inequality are eliminated. </w:t>
      </w:r>
    </w:p>
    <w:p w:rsidR="00773A99" w:rsidRPr="00D71DE0" w:rsidRDefault="00773A99" w:rsidP="00474A70">
      <w:pPr>
        <w:rPr>
          <w:rFonts w:ascii="Trebuchet MS" w:hAnsi="Trebuchet MS" w:cs="Trebuchet MS"/>
          <w:color w:val="0070C0"/>
        </w:rPr>
      </w:pPr>
    </w:p>
    <w:p w:rsidR="00773A99" w:rsidRPr="00D71DE0" w:rsidRDefault="00773A99" w:rsidP="00474A70">
      <w:pPr>
        <w:rPr>
          <w:rFonts w:ascii="Trebuchet MS" w:hAnsi="Trebuchet MS" w:cs="Trebuchet MS"/>
          <w:b/>
          <w:bCs/>
          <w:i/>
          <w:iCs/>
          <w:color w:val="0070C0"/>
          <w:u w:val="single"/>
        </w:rPr>
      </w:pPr>
      <w:r w:rsidRPr="00D71DE0">
        <w:rPr>
          <w:rFonts w:ascii="Trebuchet MS" w:hAnsi="Trebuchet MS" w:cs="Trebuchet MS"/>
          <w:b/>
          <w:bCs/>
          <w:i/>
          <w:iCs/>
          <w:color w:val="0070C0"/>
          <w:u w:val="single"/>
        </w:rPr>
        <w:t>Definitions:</w:t>
      </w:r>
    </w:p>
    <w:p w:rsidR="00773A99" w:rsidRPr="00D71DE0" w:rsidRDefault="00773A99" w:rsidP="00474A70">
      <w:pPr>
        <w:rPr>
          <w:rFonts w:ascii="Trebuchet MS" w:hAnsi="Trebuchet MS" w:cs="Trebuchet MS"/>
          <w:color w:val="0070C0"/>
        </w:rPr>
      </w:pPr>
      <w:r w:rsidRPr="00D71DE0">
        <w:rPr>
          <w:rFonts w:ascii="Trebuchet MS" w:hAnsi="Trebuchet MS" w:cs="Trebuchet MS"/>
          <w:color w:val="0070C0"/>
        </w:rPr>
        <w:t>The following definitions are offered by the Equality and Diversity Service:</w:t>
      </w:r>
    </w:p>
    <w:p w:rsidR="00773A99" w:rsidRPr="00D71DE0" w:rsidRDefault="00773A99" w:rsidP="00474A70">
      <w:pPr>
        <w:rPr>
          <w:rFonts w:ascii="Trebuchet MS" w:hAnsi="Trebuchet MS" w:cs="Trebuchet MS"/>
          <w:i/>
          <w:iCs/>
          <w:color w:val="0070C0"/>
        </w:rPr>
      </w:pPr>
      <w:r w:rsidRPr="00D71DE0">
        <w:rPr>
          <w:rFonts w:ascii="Trebuchet MS" w:hAnsi="Trebuchet MS" w:cs="Trebuchet MS"/>
          <w:b/>
          <w:bCs/>
          <w:i/>
          <w:iCs/>
          <w:color w:val="0070C0"/>
        </w:rPr>
        <w:t xml:space="preserve">Equality – </w:t>
      </w:r>
      <w:r w:rsidRPr="00D71DE0">
        <w:rPr>
          <w:rFonts w:ascii="Trebuchet MS" w:hAnsi="Trebuchet MS" w:cs="Trebuchet MS"/>
          <w:i/>
          <w:iCs/>
          <w:color w:val="0070C0"/>
        </w:rPr>
        <w:t>is about breaking down barriers that currently block opportunities for certain groups of people, in society, the workplace, education and so on. Eliminating discrimination is important in achieving equality, since it is not just the physical environment or poor policies that prevent  equality from being achieved but also ways of working,  attitudes and stereotypes about different groups of people.</w:t>
      </w:r>
    </w:p>
    <w:p w:rsidR="00773A99" w:rsidRPr="00D71DE0" w:rsidRDefault="00773A99" w:rsidP="00474A70">
      <w:pPr>
        <w:rPr>
          <w:rFonts w:ascii="Trebuchet MS" w:hAnsi="Trebuchet MS" w:cs="Trebuchet MS"/>
          <w:i/>
          <w:iCs/>
          <w:color w:val="0070C0"/>
        </w:rPr>
      </w:pPr>
      <w:r w:rsidRPr="00D71DE0">
        <w:rPr>
          <w:rFonts w:ascii="Trebuchet MS" w:hAnsi="Trebuchet MS" w:cs="Trebuchet MS"/>
          <w:b/>
          <w:bCs/>
          <w:i/>
          <w:iCs/>
          <w:color w:val="0070C0"/>
        </w:rPr>
        <w:t xml:space="preserve">Diversity – </w:t>
      </w:r>
      <w:r w:rsidRPr="00D71DE0">
        <w:rPr>
          <w:rFonts w:ascii="Trebuchet MS" w:hAnsi="Trebuchet MS" w:cs="Trebuchet MS"/>
          <w:i/>
          <w:iCs/>
          <w:color w:val="0070C0"/>
        </w:rPr>
        <w:t>everybody is different, with different needs and aspirations. Treating everybody in the same way fails to recognise the differences between people and can cause unfairness and inequality. Diversity expresses itself in many different ways – in age, gender, race, culture, beliefs, sexual orientation, education, physical ability, personality, experiences and approaches to learning. By recognising diversity and managing different needs effectively, every individual has a better chance of being able to live and work in the way that works best for them. This reduces the risk of indirectly discriminating against groups of people, and allows better access to opportunities for everybody and promotes an ethos of inclusion. It is about celebrating differences; respecting, valuing and encouraging individual potential. Diversity is a given, not a choice.</w:t>
      </w:r>
    </w:p>
    <w:p w:rsidR="00773A99" w:rsidRDefault="00773A99" w:rsidP="00DF45BA">
      <w:pPr>
        <w:pStyle w:val="Heading1"/>
        <w:tabs>
          <w:tab w:val="num" w:pos="432"/>
        </w:tabs>
        <w:ind w:left="432" w:hanging="432"/>
        <w:rPr>
          <w:rFonts w:ascii="Arial" w:hAnsi="Arial" w:cs="Arial"/>
          <w:i/>
          <w:iCs/>
        </w:rPr>
      </w:pPr>
    </w:p>
    <w:p w:rsidR="00773A99" w:rsidRPr="005B3089" w:rsidRDefault="00773A99" w:rsidP="00DF45BA">
      <w:pPr>
        <w:pStyle w:val="Heading1"/>
        <w:tabs>
          <w:tab w:val="num" w:pos="432"/>
        </w:tabs>
        <w:ind w:left="432" w:hanging="432"/>
        <w:rPr>
          <w:rFonts w:ascii="Arial" w:hAnsi="Arial" w:cs="Arial"/>
          <w:i/>
          <w:iCs/>
        </w:rPr>
      </w:pPr>
      <w:r w:rsidRPr="005B3089">
        <w:rPr>
          <w:rFonts w:ascii="Arial" w:hAnsi="Arial" w:cs="Arial"/>
          <w:i/>
          <w:iCs/>
        </w:rPr>
        <w:t>Roles and responsibilities, commitment and accountability</w:t>
      </w:r>
      <w:bookmarkEnd w:id="1"/>
      <w:r w:rsidRPr="005B3089">
        <w:rPr>
          <w:rFonts w:ascii="Arial" w:hAnsi="Arial" w:cs="Arial"/>
          <w:i/>
          <w:iCs/>
        </w:rPr>
        <w:t xml:space="preserve"> </w:t>
      </w:r>
    </w:p>
    <w:p w:rsidR="00773A99" w:rsidRPr="005B3089" w:rsidRDefault="00773A99" w:rsidP="00DF45BA">
      <w:pPr>
        <w:rPr>
          <w:rFonts w:ascii="Arial" w:hAnsi="Arial" w:cs="Arial"/>
          <w:b/>
          <w:bCs/>
          <w:i/>
          <w:iCs/>
          <w:lang w:val="en-US"/>
        </w:rPr>
      </w:pPr>
    </w:p>
    <w:p w:rsidR="00773A99" w:rsidRPr="00CD6294" w:rsidRDefault="00773A99" w:rsidP="00DF45BA">
      <w:pPr>
        <w:autoSpaceDE w:val="0"/>
        <w:autoSpaceDN w:val="0"/>
        <w:adjustRightInd w:val="0"/>
        <w:rPr>
          <w:rFonts w:ascii="Arial" w:hAnsi="Arial" w:cs="Arial"/>
        </w:rPr>
      </w:pPr>
      <w:r w:rsidRPr="00CD6294">
        <w:rPr>
          <w:rFonts w:ascii="Arial" w:hAnsi="Arial" w:cs="Arial"/>
        </w:rPr>
        <w:t>The CSSES will mainstream equality issues by:</w:t>
      </w:r>
    </w:p>
    <w:p w:rsidR="00773A99" w:rsidRPr="00CD6294" w:rsidRDefault="00773A99" w:rsidP="00DF45BA">
      <w:pPr>
        <w:autoSpaceDE w:val="0"/>
        <w:autoSpaceDN w:val="0"/>
        <w:adjustRightInd w:val="0"/>
        <w:rPr>
          <w:rFonts w:ascii="Arial" w:hAnsi="Arial" w:cs="Arial"/>
        </w:rPr>
      </w:pPr>
    </w:p>
    <w:p w:rsidR="00773A99" w:rsidRPr="00CD6294" w:rsidRDefault="00773A99" w:rsidP="00DF45BA">
      <w:pPr>
        <w:numPr>
          <w:ilvl w:val="0"/>
          <w:numId w:val="29"/>
        </w:numPr>
        <w:autoSpaceDE w:val="0"/>
        <w:autoSpaceDN w:val="0"/>
        <w:adjustRightInd w:val="0"/>
        <w:rPr>
          <w:rFonts w:ascii="Arial" w:hAnsi="Arial" w:cs="Arial"/>
        </w:rPr>
      </w:pPr>
      <w:r w:rsidRPr="00CD6294">
        <w:rPr>
          <w:rFonts w:ascii="Arial" w:hAnsi="Arial" w:cs="Arial"/>
        </w:rPr>
        <w:t>Integrating equality issues into all our key policies, service planning arrangements and performance management framework;</w:t>
      </w:r>
    </w:p>
    <w:p w:rsidR="00773A99" w:rsidRPr="00CD6294" w:rsidRDefault="00773A99" w:rsidP="00DF45BA">
      <w:pPr>
        <w:numPr>
          <w:ilvl w:val="0"/>
          <w:numId w:val="29"/>
        </w:numPr>
        <w:autoSpaceDE w:val="0"/>
        <w:autoSpaceDN w:val="0"/>
        <w:adjustRightInd w:val="0"/>
        <w:rPr>
          <w:rFonts w:ascii="Arial" w:hAnsi="Arial" w:cs="Arial"/>
        </w:rPr>
      </w:pPr>
      <w:r w:rsidRPr="00CD6294">
        <w:rPr>
          <w:rFonts w:ascii="Arial" w:hAnsi="Arial" w:cs="Arial"/>
        </w:rPr>
        <w:t>Ensuring that the School’s short, medium and long term planning contributes towards this scheme;</w:t>
      </w:r>
    </w:p>
    <w:p w:rsidR="00773A99" w:rsidRPr="00CD6294" w:rsidRDefault="00773A99" w:rsidP="00DF45BA">
      <w:pPr>
        <w:numPr>
          <w:ilvl w:val="0"/>
          <w:numId w:val="29"/>
        </w:numPr>
        <w:autoSpaceDE w:val="0"/>
        <w:autoSpaceDN w:val="0"/>
        <w:adjustRightInd w:val="0"/>
        <w:rPr>
          <w:rFonts w:ascii="Arial" w:hAnsi="Arial" w:cs="Arial"/>
        </w:rPr>
      </w:pPr>
      <w:r w:rsidRPr="00CD6294">
        <w:rPr>
          <w:rFonts w:ascii="Arial" w:hAnsi="Arial" w:cs="Arial"/>
        </w:rPr>
        <w:t>Ensuring that arrangements are in place to monitor and report on our progress against our action plans as well as our progress on integrating equality issues; and</w:t>
      </w:r>
    </w:p>
    <w:p w:rsidR="00773A99" w:rsidRDefault="00773A99" w:rsidP="00DF45BA">
      <w:pPr>
        <w:numPr>
          <w:ilvl w:val="0"/>
          <w:numId w:val="29"/>
        </w:numPr>
        <w:autoSpaceDE w:val="0"/>
        <w:autoSpaceDN w:val="0"/>
        <w:adjustRightInd w:val="0"/>
        <w:rPr>
          <w:rFonts w:ascii="Arial" w:hAnsi="Arial" w:cs="Arial"/>
        </w:rPr>
      </w:pPr>
      <w:r w:rsidRPr="00CD6294">
        <w:rPr>
          <w:rFonts w:ascii="Arial" w:hAnsi="Arial" w:cs="Arial"/>
        </w:rPr>
        <w:t>Ensuring that we engage effectively with stakeholders and local communities in delivering and monitoring the scheme.</w:t>
      </w:r>
    </w:p>
    <w:p w:rsidR="00773A99" w:rsidRDefault="00773A99" w:rsidP="00D71DE0">
      <w:pPr>
        <w:autoSpaceDE w:val="0"/>
        <w:autoSpaceDN w:val="0"/>
        <w:adjustRightInd w:val="0"/>
        <w:rPr>
          <w:rFonts w:ascii="Arial" w:hAnsi="Arial" w:cs="Arial"/>
        </w:rPr>
      </w:pPr>
    </w:p>
    <w:p w:rsidR="00773A99" w:rsidRDefault="00773A99" w:rsidP="00D71DE0">
      <w:pPr>
        <w:autoSpaceDE w:val="0"/>
        <w:autoSpaceDN w:val="0"/>
        <w:adjustRightInd w:val="0"/>
        <w:rPr>
          <w:rFonts w:ascii="Arial" w:hAnsi="Arial" w:cs="Arial"/>
        </w:rPr>
      </w:pPr>
    </w:p>
    <w:p w:rsidR="00773A99" w:rsidRDefault="00773A99" w:rsidP="00D71DE0">
      <w:pPr>
        <w:autoSpaceDE w:val="0"/>
        <w:autoSpaceDN w:val="0"/>
        <w:adjustRightInd w:val="0"/>
        <w:rPr>
          <w:rFonts w:ascii="Arial" w:hAnsi="Arial" w:cs="Arial"/>
        </w:rPr>
        <w:sectPr w:rsidR="00773A99" w:rsidSect="00DF45BA">
          <w:pgSz w:w="11906" w:h="16838" w:code="9"/>
          <w:pgMar w:top="1438" w:right="1134" w:bottom="1079" w:left="1134" w:header="284" w:footer="0" w:gutter="0"/>
          <w:cols w:space="708"/>
          <w:titlePg/>
          <w:docGrid w:linePitch="360"/>
        </w:sectPr>
      </w:pPr>
    </w:p>
    <w:p w:rsidR="00773A99" w:rsidRPr="00E4205C" w:rsidRDefault="00773A99" w:rsidP="00DF45BA">
      <w:pPr>
        <w:rPr>
          <w:rFonts w:ascii="HelveticaNeueLT Std" w:hAnsi="HelveticaNeueLT Std" w:cs="HelveticaNeueLT Std"/>
          <w:b/>
          <w:bCs/>
          <w:color w:val="008000"/>
          <w:sz w:val="28"/>
          <w:szCs w:val="28"/>
          <w:u w:val="single"/>
        </w:rPr>
      </w:pPr>
      <w:r w:rsidRPr="00E4205C">
        <w:rPr>
          <w:rFonts w:ascii="HelveticaNeueLT Std" w:hAnsi="HelveticaNeueLT Std" w:cs="HelveticaNeueLT Std"/>
          <w:b/>
          <w:bCs/>
          <w:color w:val="008000"/>
          <w:sz w:val="28"/>
          <w:szCs w:val="28"/>
          <w:u w:val="single"/>
        </w:rPr>
        <w:lastRenderedPageBreak/>
        <w:t xml:space="preserve">Section 3 - The Race Duty and Community Cohesion </w:t>
      </w:r>
    </w:p>
    <w:p w:rsidR="00773A99" w:rsidRDefault="00773A99" w:rsidP="00DF45BA">
      <w:pPr>
        <w:rPr>
          <w:rFonts w:ascii="HelveticaNeueLT Std" w:hAnsi="HelveticaNeueLT Std" w:cs="HelveticaNeueLT Std"/>
        </w:rPr>
      </w:pPr>
    </w:p>
    <w:p w:rsidR="00773A99" w:rsidRDefault="00773A99" w:rsidP="00DF45BA">
      <w:pPr>
        <w:pStyle w:val="Heading2"/>
        <w:numPr>
          <w:ilvl w:val="1"/>
          <w:numId w:val="0"/>
        </w:numPr>
        <w:tabs>
          <w:tab w:val="num" w:pos="576"/>
        </w:tabs>
        <w:ind w:left="576" w:hanging="576"/>
        <w:rPr>
          <w:i w:val="0"/>
          <w:iCs w:val="0"/>
          <w:sz w:val="24"/>
          <w:szCs w:val="24"/>
        </w:rPr>
      </w:pPr>
      <w:bookmarkStart w:id="2" w:name="_Toc213665160"/>
      <w:r w:rsidRPr="00B40D2E">
        <w:rPr>
          <w:i w:val="0"/>
          <w:iCs w:val="0"/>
          <w:sz w:val="24"/>
          <w:szCs w:val="24"/>
        </w:rPr>
        <w:t>Race</w:t>
      </w:r>
      <w:bookmarkEnd w:id="2"/>
    </w:p>
    <w:p w:rsidR="00773A99" w:rsidRDefault="00773A99" w:rsidP="00DF45BA">
      <w:pPr>
        <w:autoSpaceDE w:val="0"/>
        <w:autoSpaceDN w:val="0"/>
        <w:adjustRightInd w:val="0"/>
        <w:rPr>
          <w:b/>
          <w:bCs/>
          <w:i/>
          <w:iCs/>
          <w:sz w:val="22"/>
          <w:szCs w:val="22"/>
        </w:rPr>
      </w:pPr>
      <w:r>
        <w:rPr>
          <w:rFonts w:ascii="Arial" w:hAnsi="Arial" w:cs="Arial"/>
        </w:rPr>
        <w:t>Th</w:t>
      </w:r>
      <w:r w:rsidRPr="00B40D2E">
        <w:rPr>
          <w:rFonts w:ascii="Arial" w:hAnsi="Arial" w:cs="Arial"/>
        </w:rPr>
        <w:t>e School recognises that Black, Asian and Minority Ethnic [BAME] people experience discrimination on the basis of colour, race, nationality, religion and ethnic origin. This discrimination manifests itself in all areas of their lives such as housing, employment, education and access to services. Racial harassment and violence is one of the most serious consequences of racism, damaging people emotionally and physically and limiting life choices and opportunities. The School will take all necessary measures to prevent and tackle racial harassment and assist BAME people to live in freedom from harassment and to feel safe as they enjoy and achieve throughout their education</w:t>
      </w:r>
      <w:r w:rsidRPr="00395359">
        <w:rPr>
          <w:b/>
          <w:bCs/>
          <w:i/>
          <w:iCs/>
          <w:sz w:val="22"/>
          <w:szCs w:val="22"/>
        </w:rPr>
        <w:t>.</w:t>
      </w:r>
    </w:p>
    <w:p w:rsidR="00773A99" w:rsidRPr="00C73502" w:rsidRDefault="00773A99" w:rsidP="00DF45BA">
      <w:pPr>
        <w:autoSpaceDE w:val="0"/>
        <w:autoSpaceDN w:val="0"/>
        <w:adjustRightInd w:val="0"/>
        <w:rPr>
          <w:rFonts w:ascii="Arial" w:hAnsi="Arial" w:cs="Arial"/>
        </w:rPr>
      </w:pPr>
    </w:p>
    <w:p w:rsidR="00773A99" w:rsidRPr="00B37AAA" w:rsidRDefault="00773A99" w:rsidP="00DF45BA">
      <w:pPr>
        <w:autoSpaceDE w:val="0"/>
        <w:autoSpaceDN w:val="0"/>
        <w:adjustRightInd w:val="0"/>
        <w:rPr>
          <w:rFonts w:ascii="Arial" w:hAnsi="Arial" w:cs="Arial"/>
        </w:rPr>
      </w:pPr>
      <w:r w:rsidRPr="00B37AAA">
        <w:rPr>
          <w:rFonts w:ascii="Arial" w:hAnsi="Arial" w:cs="Arial"/>
        </w:rPr>
        <w:t>The School is committed to working for th</w:t>
      </w:r>
      <w:r>
        <w:rPr>
          <w:rFonts w:ascii="Arial" w:hAnsi="Arial" w:cs="Arial"/>
        </w:rPr>
        <w:t xml:space="preserve">e equality of all ethnic groups and the Governing Body understands its accountability. </w:t>
      </w:r>
    </w:p>
    <w:p w:rsidR="00773A99" w:rsidRPr="00B37AAA" w:rsidRDefault="00773A99" w:rsidP="00DF45BA">
      <w:pPr>
        <w:autoSpaceDE w:val="0"/>
        <w:autoSpaceDN w:val="0"/>
        <w:adjustRightInd w:val="0"/>
        <w:rPr>
          <w:rFonts w:ascii="Arial" w:hAnsi="Arial" w:cs="Arial"/>
        </w:rPr>
      </w:pPr>
    </w:p>
    <w:p w:rsidR="00773A99" w:rsidRPr="00B37AAA" w:rsidRDefault="00773A99" w:rsidP="00DF45BA">
      <w:pPr>
        <w:autoSpaceDE w:val="0"/>
        <w:autoSpaceDN w:val="0"/>
        <w:adjustRightInd w:val="0"/>
        <w:rPr>
          <w:rFonts w:ascii="Arial" w:hAnsi="Arial" w:cs="Arial"/>
        </w:rPr>
      </w:pPr>
      <w:r w:rsidRPr="00B37AAA">
        <w:rPr>
          <w:rFonts w:ascii="Arial" w:hAnsi="Arial" w:cs="Arial"/>
        </w:rPr>
        <w:t>Under the duty in the Race Relations (Amendment) Act 2000 to promote racial equality we will:</w:t>
      </w:r>
    </w:p>
    <w:p w:rsidR="00773A99" w:rsidRPr="00B37AAA" w:rsidRDefault="00773A99" w:rsidP="00DF45BA">
      <w:pPr>
        <w:autoSpaceDE w:val="0"/>
        <w:autoSpaceDN w:val="0"/>
        <w:adjustRightInd w:val="0"/>
        <w:rPr>
          <w:rFonts w:ascii="Arial" w:hAnsi="Arial" w:cs="Arial"/>
        </w:rPr>
      </w:pPr>
    </w:p>
    <w:p w:rsidR="00773A99" w:rsidRPr="00B37AAA" w:rsidRDefault="00773A99" w:rsidP="00DF45BA">
      <w:pPr>
        <w:autoSpaceDE w:val="0"/>
        <w:autoSpaceDN w:val="0"/>
        <w:adjustRightInd w:val="0"/>
        <w:rPr>
          <w:rFonts w:ascii="Arial" w:hAnsi="Arial" w:cs="Arial"/>
        </w:rPr>
      </w:pPr>
      <w:r w:rsidRPr="00B37AAA">
        <w:rPr>
          <w:rFonts w:ascii="Arial" w:hAnsi="Arial" w:cs="Arial"/>
        </w:rPr>
        <w:t>1. Tackle unlawful discrimination by</w:t>
      </w:r>
    </w:p>
    <w:p w:rsidR="00773A99" w:rsidRPr="00B37AAA" w:rsidRDefault="00773A99" w:rsidP="00DF45BA">
      <w:pPr>
        <w:numPr>
          <w:ilvl w:val="0"/>
          <w:numId w:val="30"/>
        </w:numPr>
        <w:autoSpaceDE w:val="0"/>
        <w:autoSpaceDN w:val="0"/>
        <w:adjustRightInd w:val="0"/>
        <w:rPr>
          <w:rFonts w:ascii="Arial" w:hAnsi="Arial" w:cs="Arial"/>
        </w:rPr>
      </w:pPr>
      <w:r w:rsidRPr="00B37AAA">
        <w:rPr>
          <w:rFonts w:ascii="Arial" w:hAnsi="Arial" w:cs="Arial"/>
        </w:rPr>
        <w:t>Keeping accurate records of all ethnic and faith groups, their backgrounds and needs and how we respond to them;</w:t>
      </w:r>
    </w:p>
    <w:p w:rsidR="00773A99" w:rsidRPr="00B37AAA" w:rsidRDefault="00773A99" w:rsidP="00DF45BA">
      <w:pPr>
        <w:numPr>
          <w:ilvl w:val="0"/>
          <w:numId w:val="30"/>
        </w:numPr>
        <w:autoSpaceDE w:val="0"/>
        <w:autoSpaceDN w:val="0"/>
        <w:adjustRightInd w:val="0"/>
        <w:rPr>
          <w:rFonts w:ascii="Arial" w:hAnsi="Arial" w:cs="Arial"/>
        </w:rPr>
      </w:pPr>
      <w:r w:rsidRPr="00B37AAA">
        <w:rPr>
          <w:rFonts w:ascii="Arial" w:hAnsi="Arial" w:cs="Arial"/>
        </w:rPr>
        <w:t xml:space="preserve">Dealing with complaints of discrimination and harassment speedily </w:t>
      </w:r>
      <w:r>
        <w:rPr>
          <w:rFonts w:ascii="Arial" w:hAnsi="Arial" w:cs="Arial"/>
        </w:rPr>
        <w:t xml:space="preserve">according to </w:t>
      </w:r>
      <w:r w:rsidRPr="00C67C91">
        <w:rPr>
          <w:rFonts w:ascii="Arial" w:hAnsi="Arial" w:cs="Arial"/>
        </w:rPr>
        <w:t>Local Authority Guidance</w:t>
      </w:r>
      <w:r>
        <w:rPr>
          <w:rFonts w:ascii="Arial" w:hAnsi="Arial" w:cs="Arial"/>
        </w:rPr>
        <w:t xml:space="preserve">, </w:t>
      </w:r>
      <w:r w:rsidRPr="00C67C91">
        <w:rPr>
          <w:rFonts w:ascii="Arial" w:hAnsi="Arial" w:cs="Arial"/>
          <w:i/>
          <w:iCs/>
          <w:u w:val="single"/>
        </w:rPr>
        <w:t xml:space="preserve">Guidelines for Challenging and Dealing with Racial Harassment in Schools </w:t>
      </w:r>
      <w:r w:rsidRPr="00B37AAA">
        <w:rPr>
          <w:rFonts w:ascii="Arial" w:hAnsi="Arial" w:cs="Arial"/>
        </w:rPr>
        <w:t>and notify complainants of the outcomes and action taken;</w:t>
      </w:r>
    </w:p>
    <w:p w:rsidR="00773A99" w:rsidRDefault="00773A99" w:rsidP="00DF45BA">
      <w:pPr>
        <w:numPr>
          <w:ilvl w:val="0"/>
          <w:numId w:val="30"/>
        </w:numPr>
        <w:autoSpaceDE w:val="0"/>
        <w:autoSpaceDN w:val="0"/>
        <w:adjustRightInd w:val="0"/>
        <w:rPr>
          <w:rFonts w:ascii="Arial" w:hAnsi="Arial" w:cs="Arial"/>
        </w:rPr>
      </w:pPr>
      <w:r w:rsidRPr="00B37AAA">
        <w:rPr>
          <w:rFonts w:ascii="Arial" w:hAnsi="Arial" w:cs="Arial"/>
        </w:rPr>
        <w:t>Encouraging dialogue between different racial groups on the appropriateness of our service offer;</w:t>
      </w:r>
    </w:p>
    <w:p w:rsidR="00773A99" w:rsidRPr="00A37FF8" w:rsidRDefault="00773A99" w:rsidP="00DF45BA">
      <w:pPr>
        <w:numPr>
          <w:ilvl w:val="0"/>
          <w:numId w:val="30"/>
        </w:numPr>
        <w:rPr>
          <w:rFonts w:ascii="HelveticaNeueLT Std" w:hAnsi="HelveticaNeueLT Std" w:cs="HelveticaNeueLT Std"/>
        </w:rPr>
      </w:pPr>
      <w:r w:rsidRPr="00A37FF8">
        <w:rPr>
          <w:rFonts w:ascii="HelveticaNeueLT Std" w:hAnsi="HelveticaNeueLT Std" w:cs="HelveticaNeueLT Std"/>
        </w:rPr>
        <w:t xml:space="preserve">Prevent racial discrimination, and to promote equality of opportunity and good relations between members of different racial, cultural and religious groups. </w:t>
      </w:r>
    </w:p>
    <w:p w:rsidR="00773A99" w:rsidRPr="00B37AAA" w:rsidRDefault="00773A99" w:rsidP="00DF45BA">
      <w:pPr>
        <w:autoSpaceDE w:val="0"/>
        <w:autoSpaceDN w:val="0"/>
        <w:adjustRightInd w:val="0"/>
        <w:ind w:left="360"/>
        <w:rPr>
          <w:rFonts w:ascii="Arial" w:hAnsi="Arial" w:cs="Arial"/>
        </w:rPr>
      </w:pPr>
    </w:p>
    <w:p w:rsidR="00773A99" w:rsidRPr="00B37AAA" w:rsidRDefault="00773A99" w:rsidP="00DF45BA">
      <w:pPr>
        <w:autoSpaceDE w:val="0"/>
        <w:autoSpaceDN w:val="0"/>
        <w:adjustRightInd w:val="0"/>
        <w:ind w:left="360"/>
        <w:rPr>
          <w:rFonts w:ascii="Arial" w:hAnsi="Arial" w:cs="Arial"/>
        </w:rPr>
      </w:pPr>
    </w:p>
    <w:p w:rsidR="00773A99" w:rsidRPr="00B37AAA" w:rsidRDefault="00773A99" w:rsidP="00DF45BA">
      <w:pPr>
        <w:autoSpaceDE w:val="0"/>
        <w:autoSpaceDN w:val="0"/>
        <w:adjustRightInd w:val="0"/>
        <w:rPr>
          <w:rFonts w:ascii="Arial" w:hAnsi="Arial" w:cs="Arial"/>
        </w:rPr>
      </w:pPr>
      <w:r w:rsidRPr="00B37AAA">
        <w:rPr>
          <w:rFonts w:ascii="Arial" w:hAnsi="Arial" w:cs="Arial"/>
        </w:rPr>
        <w:t>2. Support cohesion by</w:t>
      </w:r>
    </w:p>
    <w:p w:rsidR="00773A99" w:rsidRPr="00B37AAA" w:rsidRDefault="00773A99" w:rsidP="00DF45BA">
      <w:pPr>
        <w:numPr>
          <w:ilvl w:val="0"/>
          <w:numId w:val="30"/>
        </w:numPr>
        <w:autoSpaceDE w:val="0"/>
        <w:autoSpaceDN w:val="0"/>
        <w:adjustRightInd w:val="0"/>
        <w:rPr>
          <w:rFonts w:ascii="Arial" w:hAnsi="Arial" w:cs="Arial"/>
        </w:rPr>
      </w:pPr>
      <w:r w:rsidRPr="00B37AAA">
        <w:rPr>
          <w:rFonts w:ascii="Arial" w:hAnsi="Arial" w:cs="Arial"/>
        </w:rPr>
        <w:t xml:space="preserve">Promoting activities that celebrate our common experience as well as those that recognise diversity generally and foster understanding and respect for the culture and faith of all our </w:t>
      </w:r>
      <w:r>
        <w:rPr>
          <w:rFonts w:ascii="Arial" w:hAnsi="Arial" w:cs="Arial"/>
        </w:rPr>
        <w:t>learners and their families</w:t>
      </w:r>
      <w:r w:rsidRPr="00B37AAA">
        <w:rPr>
          <w:rFonts w:ascii="Arial" w:hAnsi="Arial" w:cs="Arial"/>
        </w:rPr>
        <w:t>;</w:t>
      </w:r>
    </w:p>
    <w:p w:rsidR="00773A99" w:rsidRPr="00E4205C" w:rsidRDefault="00773A99" w:rsidP="00DF45BA">
      <w:pPr>
        <w:numPr>
          <w:ilvl w:val="0"/>
          <w:numId w:val="30"/>
        </w:numPr>
        <w:autoSpaceDE w:val="0"/>
        <w:autoSpaceDN w:val="0"/>
        <w:adjustRightInd w:val="0"/>
        <w:rPr>
          <w:rFonts w:ascii="Arial" w:hAnsi="Arial" w:cs="Arial"/>
        </w:rPr>
      </w:pPr>
      <w:r w:rsidRPr="00E4205C">
        <w:rPr>
          <w:rFonts w:ascii="Arial" w:hAnsi="Arial" w:cs="Arial"/>
        </w:rPr>
        <w:t>Encouraging learners and their families of all ethnic groups to participate fully in all aspects of school life;</w:t>
      </w:r>
    </w:p>
    <w:p w:rsidR="00773A99" w:rsidRPr="00E4205C" w:rsidRDefault="00773A99" w:rsidP="00DF45BA">
      <w:pPr>
        <w:numPr>
          <w:ilvl w:val="0"/>
          <w:numId w:val="30"/>
        </w:numPr>
        <w:autoSpaceDE w:val="0"/>
        <w:autoSpaceDN w:val="0"/>
        <w:adjustRightInd w:val="0"/>
        <w:rPr>
          <w:rFonts w:ascii="Arial" w:hAnsi="Arial" w:cs="Arial"/>
        </w:rPr>
      </w:pPr>
      <w:r w:rsidRPr="00E4205C">
        <w:rPr>
          <w:rFonts w:ascii="Arial" w:hAnsi="Arial" w:cs="Arial"/>
        </w:rPr>
        <w:t>Using our support for the voluntary and community sector to promote good race relations;</w:t>
      </w:r>
    </w:p>
    <w:p w:rsidR="00773A99" w:rsidRPr="00B37AAA" w:rsidRDefault="00773A99" w:rsidP="00DF45BA">
      <w:pPr>
        <w:numPr>
          <w:ilvl w:val="0"/>
          <w:numId w:val="30"/>
        </w:numPr>
        <w:autoSpaceDE w:val="0"/>
        <w:autoSpaceDN w:val="0"/>
        <w:adjustRightInd w:val="0"/>
        <w:rPr>
          <w:rFonts w:ascii="Arial" w:hAnsi="Arial" w:cs="Arial"/>
        </w:rPr>
      </w:pPr>
      <w:r w:rsidRPr="00B37AAA">
        <w:rPr>
          <w:rFonts w:ascii="Arial" w:hAnsi="Arial" w:cs="Arial"/>
        </w:rPr>
        <w:t>Countering myths and misinformation that may undermine good community relations;</w:t>
      </w:r>
    </w:p>
    <w:p w:rsidR="00773A99" w:rsidRPr="00B37AAA" w:rsidRDefault="00773A99" w:rsidP="00DF45BA">
      <w:pPr>
        <w:autoSpaceDE w:val="0"/>
        <w:autoSpaceDN w:val="0"/>
        <w:adjustRightInd w:val="0"/>
        <w:ind w:left="360"/>
        <w:rPr>
          <w:rFonts w:ascii="Arial" w:hAnsi="Arial" w:cs="Arial"/>
        </w:rPr>
      </w:pPr>
    </w:p>
    <w:p w:rsidR="00773A99" w:rsidRPr="00B37AAA" w:rsidRDefault="00773A99" w:rsidP="00DF45BA">
      <w:pPr>
        <w:autoSpaceDE w:val="0"/>
        <w:autoSpaceDN w:val="0"/>
        <w:adjustRightInd w:val="0"/>
        <w:rPr>
          <w:rFonts w:ascii="Arial" w:hAnsi="Arial" w:cs="Arial"/>
        </w:rPr>
      </w:pPr>
      <w:r w:rsidRPr="00B37AAA">
        <w:rPr>
          <w:rFonts w:ascii="Arial" w:hAnsi="Arial" w:cs="Arial"/>
        </w:rPr>
        <w:t>3. Work in partnership with B</w:t>
      </w:r>
      <w:r>
        <w:rPr>
          <w:rFonts w:ascii="Arial" w:hAnsi="Arial" w:cs="Arial"/>
        </w:rPr>
        <w:t>lack, Asian and Minority Ethnic</w:t>
      </w:r>
      <w:r w:rsidRPr="00B37AAA">
        <w:rPr>
          <w:rFonts w:ascii="Arial" w:hAnsi="Arial" w:cs="Arial"/>
        </w:rPr>
        <w:t xml:space="preserve"> individuals and groups to</w:t>
      </w:r>
    </w:p>
    <w:p w:rsidR="00773A99" w:rsidRPr="00B37AAA" w:rsidRDefault="00773A99" w:rsidP="00DF45BA">
      <w:pPr>
        <w:numPr>
          <w:ilvl w:val="0"/>
          <w:numId w:val="31"/>
        </w:numPr>
        <w:autoSpaceDE w:val="0"/>
        <w:autoSpaceDN w:val="0"/>
        <w:adjustRightInd w:val="0"/>
        <w:rPr>
          <w:rFonts w:ascii="Arial" w:hAnsi="Arial" w:cs="Arial"/>
        </w:rPr>
      </w:pPr>
      <w:r w:rsidRPr="00B37AAA">
        <w:rPr>
          <w:rFonts w:ascii="Arial" w:hAnsi="Arial" w:cs="Arial"/>
        </w:rPr>
        <w:t xml:space="preserve">Promote the active participation of minority communities in shaping the future of </w:t>
      </w:r>
      <w:r>
        <w:rPr>
          <w:rFonts w:ascii="Arial" w:hAnsi="Arial" w:cs="Arial"/>
        </w:rPr>
        <w:t>our school</w:t>
      </w:r>
      <w:r w:rsidRPr="00B37AAA">
        <w:rPr>
          <w:rFonts w:ascii="Arial" w:hAnsi="Arial" w:cs="Arial"/>
        </w:rPr>
        <w:t>;</w:t>
      </w:r>
    </w:p>
    <w:p w:rsidR="00773A99" w:rsidRPr="00E4205C" w:rsidRDefault="00773A99" w:rsidP="00DF45BA">
      <w:pPr>
        <w:numPr>
          <w:ilvl w:val="0"/>
          <w:numId w:val="31"/>
        </w:numPr>
        <w:rPr>
          <w:rFonts w:ascii="HelveticaNeueLT Std" w:hAnsi="HelveticaNeueLT Std" w:cs="HelveticaNeueLT Std"/>
        </w:rPr>
      </w:pPr>
      <w:r w:rsidRPr="00E4205C">
        <w:rPr>
          <w:rFonts w:ascii="Arial" w:hAnsi="Arial" w:cs="Arial"/>
        </w:rPr>
        <w:t xml:space="preserve">Ensure the school staff (both permanent </w:t>
      </w:r>
      <w:r>
        <w:rPr>
          <w:rFonts w:ascii="Arial" w:hAnsi="Arial" w:cs="Arial"/>
        </w:rPr>
        <w:t>and</w:t>
      </w:r>
      <w:r w:rsidRPr="00E4205C">
        <w:rPr>
          <w:rFonts w:ascii="Arial" w:hAnsi="Arial" w:cs="Arial"/>
        </w:rPr>
        <w:t xml:space="preserve"> temporary), learners and their families as well as our partners and the wider community fully understand the principles of good race relations.</w:t>
      </w:r>
    </w:p>
    <w:p w:rsidR="00773A99" w:rsidRPr="00A37FF8" w:rsidRDefault="00773A99" w:rsidP="00DF45BA">
      <w:pPr>
        <w:numPr>
          <w:ilvl w:val="0"/>
          <w:numId w:val="31"/>
        </w:numPr>
        <w:rPr>
          <w:rFonts w:ascii="HelveticaNeueLT Std" w:hAnsi="HelveticaNeueLT Std" w:cs="HelveticaNeueLT Std"/>
        </w:rPr>
      </w:pPr>
      <w:r w:rsidRPr="00A37FF8">
        <w:rPr>
          <w:rFonts w:ascii="HelveticaNeueLT Std" w:hAnsi="HelveticaNeueLT Std" w:cs="HelveticaNeueLT Std"/>
        </w:rPr>
        <w:t xml:space="preserve">Expand access across all communities and in all areas of school activity. </w:t>
      </w:r>
    </w:p>
    <w:p w:rsidR="00773A99" w:rsidRPr="00A37FF8" w:rsidRDefault="00773A99" w:rsidP="00DF45BA">
      <w:pPr>
        <w:rPr>
          <w:rFonts w:ascii="HelveticaNeueLT Std" w:hAnsi="HelveticaNeueLT Std" w:cs="HelveticaNeueLT Std"/>
        </w:rPr>
      </w:pPr>
    </w:p>
    <w:p w:rsidR="00773A99" w:rsidRPr="00620911" w:rsidRDefault="00773A99" w:rsidP="00DF45BA">
      <w:pPr>
        <w:numPr>
          <w:ilvl w:val="0"/>
          <w:numId w:val="8"/>
        </w:numPr>
        <w:rPr>
          <w:rFonts w:ascii="HelveticaNeueLT Std" w:hAnsi="HelveticaNeueLT Std" w:cs="HelveticaNeueLT Std"/>
        </w:rPr>
      </w:pPr>
      <w:r w:rsidRPr="00620911">
        <w:rPr>
          <w:rFonts w:ascii="HelveticaNeueLT Std" w:hAnsi="HelveticaNeueLT Std" w:cs="HelveticaNeueLT Std"/>
        </w:rPr>
        <w:lastRenderedPageBreak/>
        <w:t>Ensure the policy is also part of short, medium and long term planning arrangements that the school already makes, and our actions and objectives are met through our Race Equality Action Plan (REAP).</w:t>
      </w:r>
    </w:p>
    <w:p w:rsidR="00773A99" w:rsidRPr="00B37AAA" w:rsidRDefault="00773A99" w:rsidP="00DF45BA">
      <w:pPr>
        <w:rPr>
          <w:rFonts w:ascii="HelveticaNeueLT Std" w:hAnsi="HelveticaNeueLT Std" w:cs="HelveticaNeueLT Std"/>
          <w:color w:val="FF0000"/>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We have developed our (REAP) for putting our R</w:t>
      </w:r>
      <w:r>
        <w:rPr>
          <w:rFonts w:ascii="HelveticaNeueLT Std" w:hAnsi="HelveticaNeueLT Std" w:cs="HelveticaNeueLT Std"/>
        </w:rPr>
        <w:t xml:space="preserve">ace Equality Plan </w:t>
      </w:r>
      <w:r w:rsidRPr="00A37FF8">
        <w:rPr>
          <w:rFonts w:ascii="HelveticaNeueLT Std" w:hAnsi="HelveticaNeueLT Std" w:cs="HelveticaNeueLT Std"/>
        </w:rPr>
        <w:t xml:space="preserve">into practice, and it is part of the School Development Plan. The REAP has clearly defined roles and explains what the school will do if the policy is not followed. </w:t>
      </w:r>
    </w:p>
    <w:p w:rsidR="00773A99" w:rsidRPr="00A37FF8" w:rsidRDefault="00773A99" w:rsidP="00DF45BA">
      <w:pPr>
        <w:rPr>
          <w:rFonts w:ascii="HelveticaNeueLT Std" w:hAnsi="HelveticaNeueLT Std" w:cs="HelveticaNeueLT Std"/>
          <w:b/>
          <w:bCs/>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 xml:space="preserve">Our Race Equality Policy will form part of the School Equality Scheme </w:t>
      </w:r>
      <w:r>
        <w:rPr>
          <w:rFonts w:ascii="HelveticaNeueLT Std" w:hAnsi="HelveticaNeueLT Std" w:cs="HelveticaNeueLT Std"/>
        </w:rPr>
        <w:t>2010 - 13</w:t>
      </w:r>
      <w:r w:rsidRPr="00A37FF8">
        <w:rPr>
          <w:rFonts w:ascii="HelveticaNeueLT Std" w:hAnsi="HelveticaNeueLT Std" w:cs="HelveticaNeueLT Std"/>
        </w:rPr>
        <w:t xml:space="preserve">, and a review will commence from </w:t>
      </w:r>
      <w:r>
        <w:rPr>
          <w:rFonts w:ascii="HelveticaNeueLT Std" w:hAnsi="HelveticaNeueLT Std" w:cs="HelveticaNeueLT Std"/>
        </w:rPr>
        <w:t xml:space="preserve">November 2010 </w:t>
      </w:r>
      <w:r w:rsidRPr="00A37FF8">
        <w:rPr>
          <w:rFonts w:ascii="HelveticaNeueLT Std" w:hAnsi="HelveticaNeueLT Std" w:cs="HelveticaNeueLT Std"/>
        </w:rPr>
        <w:t xml:space="preserve">to meet the requirements of the scheme. </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 xml:space="preserve">We will </w:t>
      </w:r>
      <w:r>
        <w:rPr>
          <w:rFonts w:ascii="HelveticaNeueLT Std" w:hAnsi="HelveticaNeueLT Std" w:cs="HelveticaNeueLT Std"/>
        </w:rPr>
        <w:t xml:space="preserve">review and </w:t>
      </w:r>
      <w:r w:rsidRPr="00A37FF8">
        <w:rPr>
          <w:rFonts w:ascii="HelveticaNeueLT Std" w:hAnsi="HelveticaNeueLT Std" w:cs="HelveticaNeueLT Std"/>
        </w:rPr>
        <w:t xml:space="preserve">report on progress annually. </w:t>
      </w:r>
    </w:p>
    <w:p w:rsidR="00773A99" w:rsidRPr="00A37FF8" w:rsidRDefault="00773A99" w:rsidP="00DF45BA">
      <w:pPr>
        <w:rPr>
          <w:rFonts w:ascii="HelveticaNeueLT Std" w:hAnsi="HelveticaNeueLT Std" w:cs="HelveticaNeueLT Std"/>
          <w:b/>
          <w:bCs/>
        </w:rPr>
      </w:pPr>
    </w:p>
    <w:p w:rsidR="00773A99" w:rsidRPr="00A37FF8" w:rsidRDefault="00773A99" w:rsidP="00DF45BA">
      <w:pPr>
        <w:rPr>
          <w:rFonts w:ascii="HelveticaNeueLT Std" w:hAnsi="HelveticaNeueLT Std" w:cs="HelveticaNeueLT Std"/>
          <w:b/>
          <w:bCs/>
          <w:color w:val="0000FF"/>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854"/>
      </w:tblGrid>
      <w:tr w:rsidR="00773A99">
        <w:tc>
          <w:tcPr>
            <w:tcW w:w="9854" w:type="dxa"/>
          </w:tcPr>
          <w:p w:rsidR="00773A99" w:rsidRPr="00EB4016" w:rsidRDefault="00773A99" w:rsidP="005B1116">
            <w:pPr>
              <w:rPr>
                <w:rFonts w:ascii="Trebuchet MS" w:hAnsi="Trebuchet MS" w:cs="Trebuchet MS"/>
                <w:b/>
                <w:bCs/>
                <w:i/>
                <w:iCs/>
                <w:color w:val="0070C0"/>
                <w:u w:val="single"/>
              </w:rPr>
            </w:pPr>
            <w:proofErr w:type="spellStart"/>
            <w:r w:rsidRPr="00EB4016">
              <w:rPr>
                <w:rFonts w:ascii="Trebuchet MS" w:hAnsi="Trebuchet MS" w:cs="Trebuchet MS"/>
                <w:b/>
                <w:bCs/>
                <w:i/>
                <w:iCs/>
                <w:color w:val="0070C0"/>
                <w:u w:val="single"/>
              </w:rPr>
              <w:t>Veryan</w:t>
            </w:r>
            <w:proofErr w:type="spellEnd"/>
            <w:r w:rsidRPr="00EB4016">
              <w:rPr>
                <w:rFonts w:ascii="Trebuchet MS" w:hAnsi="Trebuchet MS" w:cs="Trebuchet MS"/>
                <w:b/>
                <w:bCs/>
                <w:i/>
                <w:iCs/>
                <w:color w:val="0070C0"/>
                <w:u w:val="single"/>
              </w:rPr>
              <w:t xml:space="preserve"> Church of England School Racial Equality Scheme.</w:t>
            </w:r>
          </w:p>
          <w:p w:rsidR="00773A99" w:rsidRPr="00EB4016" w:rsidRDefault="00773A99" w:rsidP="005B1116">
            <w:pPr>
              <w:rPr>
                <w:rFonts w:ascii="Trebuchet MS" w:hAnsi="Trebuchet MS" w:cs="Trebuchet MS"/>
                <w:color w:val="0070C0"/>
              </w:rPr>
            </w:pPr>
          </w:p>
          <w:p w:rsidR="00773A99" w:rsidRPr="00EB4016" w:rsidRDefault="00773A99" w:rsidP="005B1116">
            <w:pPr>
              <w:rPr>
                <w:rFonts w:ascii="Trebuchet MS" w:hAnsi="Trebuchet MS" w:cs="Trebuchet MS"/>
                <w:b/>
                <w:bCs/>
                <w:i/>
                <w:iCs/>
                <w:color w:val="0070C0"/>
                <w:u w:val="single"/>
              </w:rPr>
            </w:pPr>
            <w:r w:rsidRPr="00EB4016">
              <w:rPr>
                <w:rFonts w:ascii="Trebuchet MS" w:hAnsi="Trebuchet MS" w:cs="Trebuchet MS"/>
                <w:b/>
                <w:bCs/>
                <w:i/>
                <w:iCs/>
                <w:color w:val="0070C0"/>
                <w:u w:val="single"/>
              </w:rPr>
              <w:t>Rationale:</w:t>
            </w:r>
          </w:p>
          <w:p w:rsidR="00773A99" w:rsidRPr="00EB4016" w:rsidRDefault="00773A99" w:rsidP="005B1116">
            <w:pPr>
              <w:rPr>
                <w:rFonts w:ascii="Trebuchet MS" w:hAnsi="Trebuchet MS" w:cs="Trebuchet MS"/>
                <w:color w:val="0070C0"/>
              </w:rPr>
            </w:pPr>
            <w:r w:rsidRPr="00EB4016">
              <w:rPr>
                <w:rFonts w:ascii="Trebuchet MS" w:hAnsi="Trebuchet MS" w:cs="Trebuchet MS"/>
                <w:color w:val="0070C0"/>
              </w:rPr>
              <w:t>The Race Relations Act was set out in 2000. This was written by the government in response to the Stephen Lawrence enquiry report. It discussed tackling institutional racism which was defined as:</w:t>
            </w:r>
          </w:p>
          <w:p w:rsidR="00773A99" w:rsidRPr="00EB4016" w:rsidRDefault="00773A99" w:rsidP="005B1116">
            <w:pPr>
              <w:rPr>
                <w:rFonts w:ascii="Trebuchet MS" w:hAnsi="Trebuchet MS" w:cs="Trebuchet MS"/>
                <w:i/>
                <w:iCs/>
                <w:color w:val="0070C0"/>
              </w:rPr>
            </w:pPr>
            <w:r w:rsidRPr="00EB4016">
              <w:rPr>
                <w:rFonts w:ascii="Trebuchet MS" w:hAnsi="Trebuchet MS" w:cs="Trebuchet MS"/>
                <w:i/>
                <w:iCs/>
                <w:color w:val="0070C0"/>
              </w:rPr>
              <w:t>“The collective failure of an organisation to provide an appropriate and professional service to people because of their colour, culture or ethnic origin. It can be seen and detected in processes, attitudes and behaviour which amount to discrimination through unwitting prejudice, ignorance, thoughtlessness and racist stereotyping which disadvantage minority ethnic people.”</w:t>
            </w:r>
          </w:p>
          <w:p w:rsidR="00773A99" w:rsidRPr="00EB4016" w:rsidRDefault="00773A99" w:rsidP="005B1116">
            <w:pPr>
              <w:rPr>
                <w:rFonts w:ascii="Trebuchet MS" w:hAnsi="Trebuchet MS" w:cs="Trebuchet MS"/>
                <w:color w:val="0070C0"/>
              </w:rPr>
            </w:pPr>
            <w:r w:rsidRPr="00EB4016">
              <w:rPr>
                <w:rFonts w:ascii="Trebuchet MS" w:hAnsi="Trebuchet MS" w:cs="Trebuchet MS"/>
                <w:color w:val="0070C0"/>
              </w:rPr>
              <w:t>The Amendment Act details General and Specific Duties:</w:t>
            </w:r>
          </w:p>
          <w:p w:rsidR="00773A99" w:rsidRPr="00EB4016" w:rsidRDefault="00773A99" w:rsidP="005B1116">
            <w:pPr>
              <w:rPr>
                <w:rFonts w:ascii="Trebuchet MS" w:hAnsi="Trebuchet MS" w:cs="Trebuchet MS"/>
                <w:color w:val="0070C0"/>
              </w:rPr>
            </w:pPr>
          </w:p>
          <w:p w:rsidR="00773A99" w:rsidRPr="00EB4016" w:rsidRDefault="00773A99" w:rsidP="005B1116">
            <w:pPr>
              <w:rPr>
                <w:rFonts w:ascii="Trebuchet MS" w:hAnsi="Trebuchet MS" w:cs="Trebuchet MS"/>
                <w:b/>
                <w:bCs/>
                <w:i/>
                <w:iCs/>
                <w:color w:val="0070C0"/>
              </w:rPr>
            </w:pPr>
            <w:r w:rsidRPr="00EB4016">
              <w:rPr>
                <w:rFonts w:ascii="Trebuchet MS" w:hAnsi="Trebuchet MS" w:cs="Trebuchet MS"/>
                <w:b/>
                <w:bCs/>
                <w:i/>
                <w:iCs/>
                <w:color w:val="0070C0"/>
              </w:rPr>
              <w:t xml:space="preserve">The General Duty – </w:t>
            </w:r>
          </w:p>
          <w:p w:rsidR="00773A99" w:rsidRPr="00EB4016" w:rsidRDefault="00773A99" w:rsidP="005B1116">
            <w:pPr>
              <w:rPr>
                <w:rFonts w:ascii="Trebuchet MS" w:hAnsi="Trebuchet MS" w:cs="Trebuchet MS"/>
                <w:color w:val="0070C0"/>
              </w:rPr>
            </w:pPr>
            <w:r w:rsidRPr="00EB4016">
              <w:rPr>
                <w:rFonts w:ascii="Trebuchet MS" w:hAnsi="Trebuchet MS" w:cs="Trebuchet MS"/>
                <w:color w:val="0070C0"/>
              </w:rPr>
              <w:t xml:space="preserve">At </w:t>
            </w:r>
            <w:proofErr w:type="spellStart"/>
            <w:r w:rsidRPr="00EB4016">
              <w:rPr>
                <w:rFonts w:ascii="Trebuchet MS" w:hAnsi="Trebuchet MS" w:cs="Trebuchet MS"/>
                <w:color w:val="0070C0"/>
              </w:rPr>
              <w:t>Veryan</w:t>
            </w:r>
            <w:proofErr w:type="spellEnd"/>
            <w:r w:rsidRPr="00EB4016">
              <w:rPr>
                <w:rFonts w:ascii="Trebuchet MS" w:hAnsi="Trebuchet MS" w:cs="Trebuchet MS"/>
                <w:color w:val="0070C0"/>
              </w:rPr>
              <w:t xml:space="preserve"> Church of England School we identify and tackle racial discrimination and promote equality of opportunity and good race relations. We will:</w:t>
            </w:r>
          </w:p>
          <w:p w:rsidR="00773A99" w:rsidRPr="00EB4016" w:rsidRDefault="00773A99" w:rsidP="005B1116">
            <w:pPr>
              <w:rPr>
                <w:rFonts w:ascii="Trebuchet MS" w:hAnsi="Trebuchet MS" w:cs="Trebuchet MS"/>
                <w:color w:val="0070C0"/>
              </w:rPr>
            </w:pPr>
            <w:r w:rsidRPr="00EB4016">
              <w:rPr>
                <w:rFonts w:ascii="Trebuchet MS" w:hAnsi="Trebuchet MS" w:cs="Trebuchet MS"/>
                <w:color w:val="0070C0"/>
              </w:rPr>
              <w:t>1)Eliminate unlawful racial discrimination;</w:t>
            </w:r>
          </w:p>
          <w:p w:rsidR="00773A99" w:rsidRPr="00EB4016" w:rsidRDefault="00773A99" w:rsidP="005B1116">
            <w:pPr>
              <w:rPr>
                <w:rFonts w:ascii="Trebuchet MS" w:hAnsi="Trebuchet MS" w:cs="Trebuchet MS"/>
                <w:color w:val="0070C0"/>
              </w:rPr>
            </w:pPr>
            <w:r w:rsidRPr="00EB4016">
              <w:rPr>
                <w:rFonts w:ascii="Trebuchet MS" w:hAnsi="Trebuchet MS" w:cs="Trebuchet MS"/>
                <w:color w:val="0070C0"/>
              </w:rPr>
              <w:t>2)Promote equality of opportunity;</w:t>
            </w:r>
          </w:p>
          <w:p w:rsidR="00773A99" w:rsidRPr="00EB4016" w:rsidRDefault="00773A99" w:rsidP="005B1116">
            <w:pPr>
              <w:rPr>
                <w:rFonts w:ascii="Trebuchet MS" w:hAnsi="Trebuchet MS" w:cs="Trebuchet MS"/>
                <w:color w:val="0070C0"/>
              </w:rPr>
            </w:pPr>
            <w:r w:rsidRPr="00EB4016">
              <w:rPr>
                <w:rFonts w:ascii="Trebuchet MS" w:hAnsi="Trebuchet MS" w:cs="Trebuchet MS"/>
                <w:color w:val="0070C0"/>
              </w:rPr>
              <w:t>3)Promote good relations between people of different racial groups.</w:t>
            </w:r>
          </w:p>
          <w:p w:rsidR="00773A99" w:rsidRPr="00EB4016" w:rsidRDefault="00773A99" w:rsidP="005B1116">
            <w:pPr>
              <w:rPr>
                <w:rFonts w:ascii="Trebuchet MS" w:hAnsi="Trebuchet MS" w:cs="Trebuchet MS"/>
                <w:color w:val="0070C0"/>
              </w:rPr>
            </w:pPr>
            <w:r w:rsidRPr="00EB4016">
              <w:rPr>
                <w:rFonts w:ascii="Trebuchet MS" w:hAnsi="Trebuchet MS" w:cs="Trebuchet MS"/>
                <w:color w:val="0070C0"/>
              </w:rPr>
              <w:t>Any incidents of racial discrimination will be reported and logged in the Bullying and Harassment incident Reporting Log (located in the Head teacher’s office in the Safeguarding File). This information will be shared with the LA.</w:t>
            </w:r>
          </w:p>
          <w:p w:rsidR="00773A99" w:rsidRPr="00EB4016" w:rsidRDefault="00773A99" w:rsidP="005B1116">
            <w:pPr>
              <w:rPr>
                <w:rFonts w:ascii="Trebuchet MS" w:hAnsi="Trebuchet MS" w:cs="Trebuchet MS"/>
                <w:b/>
                <w:bCs/>
                <w:i/>
                <w:iCs/>
                <w:color w:val="0070C0"/>
              </w:rPr>
            </w:pPr>
          </w:p>
          <w:p w:rsidR="00773A99" w:rsidRPr="00EB4016" w:rsidRDefault="00773A99" w:rsidP="005B1116">
            <w:pPr>
              <w:rPr>
                <w:rFonts w:ascii="Trebuchet MS" w:hAnsi="Trebuchet MS" w:cs="Trebuchet MS"/>
                <w:color w:val="0070C0"/>
              </w:rPr>
            </w:pPr>
            <w:r w:rsidRPr="00EB4016">
              <w:rPr>
                <w:rFonts w:ascii="Trebuchet MS" w:hAnsi="Trebuchet MS" w:cs="Trebuchet MS"/>
                <w:b/>
                <w:bCs/>
                <w:i/>
                <w:iCs/>
                <w:color w:val="0070C0"/>
              </w:rPr>
              <w:t xml:space="preserve">Specific Duties – </w:t>
            </w:r>
          </w:p>
          <w:p w:rsidR="00773A99" w:rsidRPr="00EB4016" w:rsidRDefault="00773A99" w:rsidP="00A4093C">
            <w:pPr>
              <w:rPr>
                <w:rFonts w:ascii="Trebuchet MS" w:hAnsi="Trebuchet MS" w:cs="Trebuchet MS"/>
                <w:color w:val="0070C0"/>
              </w:rPr>
            </w:pPr>
            <w:r w:rsidRPr="00EB4016">
              <w:rPr>
                <w:rFonts w:ascii="Trebuchet MS" w:hAnsi="Trebuchet MS" w:cs="Trebuchet MS"/>
                <w:color w:val="0070C0"/>
              </w:rPr>
              <w:t xml:space="preserve">The Governing Body of </w:t>
            </w:r>
            <w:proofErr w:type="spellStart"/>
            <w:r w:rsidRPr="00EB4016">
              <w:rPr>
                <w:rFonts w:ascii="Trebuchet MS" w:hAnsi="Trebuchet MS" w:cs="Trebuchet MS"/>
                <w:color w:val="0070C0"/>
              </w:rPr>
              <w:t>Veryan</w:t>
            </w:r>
            <w:proofErr w:type="spellEnd"/>
            <w:r w:rsidRPr="00EB4016">
              <w:rPr>
                <w:rFonts w:ascii="Trebuchet MS" w:hAnsi="Trebuchet MS" w:cs="Trebuchet MS"/>
                <w:color w:val="0070C0"/>
              </w:rPr>
              <w:t xml:space="preserve"> Church of England School will:</w:t>
            </w:r>
          </w:p>
          <w:p w:rsidR="00773A99" w:rsidRPr="00EB4016" w:rsidRDefault="00773A99" w:rsidP="00A4093C">
            <w:pPr>
              <w:rPr>
                <w:rFonts w:ascii="Trebuchet MS" w:hAnsi="Trebuchet MS" w:cs="Trebuchet MS"/>
                <w:color w:val="0070C0"/>
              </w:rPr>
            </w:pPr>
            <w:r w:rsidRPr="00EB4016">
              <w:rPr>
                <w:rFonts w:ascii="Trebuchet MS" w:hAnsi="Trebuchet MS" w:cs="Trebuchet MS"/>
                <w:color w:val="0070C0"/>
              </w:rPr>
              <w:t>1)Regularly review the Single Equality Scheme,</w:t>
            </w:r>
            <w:r w:rsidR="00EB4016" w:rsidRPr="00EB4016">
              <w:rPr>
                <w:rFonts w:ascii="Trebuchet MS" w:hAnsi="Trebuchet MS" w:cs="Trebuchet MS"/>
                <w:color w:val="0070C0"/>
              </w:rPr>
              <w:t xml:space="preserve"> </w:t>
            </w:r>
            <w:r w:rsidRPr="00EB4016">
              <w:rPr>
                <w:rFonts w:ascii="Trebuchet MS" w:hAnsi="Trebuchet MS" w:cs="Trebuchet MS"/>
                <w:color w:val="0070C0"/>
              </w:rPr>
              <w:t>including Racial Equality(every three years minimum);</w:t>
            </w:r>
          </w:p>
          <w:p w:rsidR="00773A99" w:rsidRPr="00EB4016" w:rsidRDefault="00773A99" w:rsidP="00A4093C">
            <w:pPr>
              <w:rPr>
                <w:rFonts w:ascii="Trebuchet MS" w:hAnsi="Trebuchet MS" w:cs="Trebuchet MS"/>
                <w:color w:val="0070C0"/>
              </w:rPr>
            </w:pPr>
            <w:r w:rsidRPr="00EB4016">
              <w:rPr>
                <w:rFonts w:ascii="Trebuchet MS" w:hAnsi="Trebuchet MS" w:cs="Trebuchet MS"/>
                <w:color w:val="0070C0"/>
              </w:rPr>
              <w:t>2)Ensure the duties outlined in the policy are fulfilled;</w:t>
            </w:r>
          </w:p>
          <w:p w:rsidR="00773A99" w:rsidRPr="00EB4016" w:rsidRDefault="00773A99" w:rsidP="00A4093C">
            <w:pPr>
              <w:rPr>
                <w:rFonts w:ascii="Trebuchet MS" w:hAnsi="Trebuchet MS" w:cs="Trebuchet MS"/>
                <w:color w:val="0070C0"/>
              </w:rPr>
            </w:pPr>
            <w:r w:rsidRPr="00EB4016">
              <w:rPr>
                <w:rFonts w:ascii="Trebuchet MS" w:hAnsi="Trebuchet MS" w:cs="Trebuchet MS"/>
                <w:color w:val="0070C0"/>
              </w:rPr>
              <w:t>3)Assess and monitor  the impact of its policies, procedures and practices on pupils, staff and parents of different racial groups including, in particular, their impact on the attainment levels of pupils (see EIA section above);</w:t>
            </w:r>
          </w:p>
          <w:p w:rsidR="00773A99" w:rsidRPr="00EB4016" w:rsidRDefault="00773A99" w:rsidP="00A4093C">
            <w:pPr>
              <w:rPr>
                <w:rFonts w:ascii="Trebuchet MS" w:hAnsi="Trebuchet MS" w:cs="Trebuchet MS"/>
                <w:color w:val="0070C0"/>
              </w:rPr>
            </w:pPr>
            <w:r w:rsidRPr="00EB4016">
              <w:rPr>
                <w:rFonts w:ascii="Trebuchet MS" w:hAnsi="Trebuchet MS" w:cs="Trebuchet MS"/>
                <w:color w:val="0070C0"/>
              </w:rPr>
              <w:t>4)Provide the LA with ethnic monitoring data on our staff so that the LA can meet their duty;</w:t>
            </w:r>
          </w:p>
          <w:p w:rsidR="00EB4016" w:rsidRPr="00EB4016" w:rsidRDefault="00773A99" w:rsidP="00A4093C">
            <w:pPr>
              <w:rPr>
                <w:rFonts w:ascii="Trebuchet MS" w:hAnsi="Trebuchet MS" w:cs="Trebuchet MS"/>
                <w:color w:val="0070C0"/>
              </w:rPr>
            </w:pPr>
            <w:r w:rsidRPr="00EB4016">
              <w:rPr>
                <w:rFonts w:ascii="Trebuchet MS" w:hAnsi="Trebuchet MS" w:cs="Trebuchet MS"/>
                <w:color w:val="0070C0"/>
              </w:rPr>
              <w:t>5)Compose an Action Plan</w:t>
            </w:r>
            <w:r w:rsidR="00EB4016" w:rsidRPr="00EB4016">
              <w:rPr>
                <w:rFonts w:ascii="Trebuchet MS" w:hAnsi="Trebuchet MS" w:cs="Trebuchet MS"/>
                <w:color w:val="0070C0"/>
              </w:rPr>
              <w:t>;</w:t>
            </w:r>
          </w:p>
          <w:p w:rsidR="00773A99" w:rsidRPr="00EB4016" w:rsidRDefault="00773A99" w:rsidP="00A4093C">
            <w:pPr>
              <w:rPr>
                <w:rFonts w:ascii="Trebuchet MS" w:hAnsi="Trebuchet MS" w:cs="Trebuchet MS"/>
                <w:color w:val="0070C0"/>
              </w:rPr>
            </w:pPr>
            <w:r w:rsidRPr="00EB4016">
              <w:rPr>
                <w:rFonts w:ascii="Trebuchet MS" w:hAnsi="Trebuchet MS" w:cs="Trebuchet MS"/>
                <w:color w:val="0070C0"/>
              </w:rPr>
              <w:t>6)Report on the progress of the Action Plan and share the policy with stakeholders.</w:t>
            </w:r>
          </w:p>
          <w:p w:rsidR="00773A99" w:rsidRPr="00EB4016" w:rsidRDefault="00773A99" w:rsidP="00A4093C">
            <w:pPr>
              <w:rPr>
                <w:rFonts w:ascii="Trebuchet MS" w:hAnsi="Trebuchet MS" w:cs="Trebuchet MS"/>
                <w:b/>
                <w:bCs/>
                <w:i/>
                <w:iCs/>
                <w:color w:val="0070C0"/>
              </w:rPr>
            </w:pPr>
          </w:p>
          <w:p w:rsidR="00773A99" w:rsidRPr="00EB4016" w:rsidRDefault="00773A99" w:rsidP="00A4093C">
            <w:pPr>
              <w:rPr>
                <w:rFonts w:ascii="Trebuchet MS" w:hAnsi="Trebuchet MS" w:cs="Trebuchet MS"/>
                <w:b/>
                <w:bCs/>
                <w:i/>
                <w:iCs/>
                <w:color w:val="0070C0"/>
              </w:rPr>
            </w:pPr>
            <w:r w:rsidRPr="00EB4016">
              <w:rPr>
                <w:rFonts w:ascii="Trebuchet MS" w:hAnsi="Trebuchet MS" w:cs="Trebuchet MS"/>
                <w:b/>
                <w:bCs/>
                <w:i/>
                <w:iCs/>
                <w:color w:val="0070C0"/>
              </w:rPr>
              <w:t>Issues to consider when undertaking an Equality Impact Assessment:</w:t>
            </w:r>
          </w:p>
          <w:p w:rsidR="00773A99" w:rsidRPr="00EB4016" w:rsidRDefault="00773A99" w:rsidP="00A4093C">
            <w:pPr>
              <w:rPr>
                <w:rFonts w:ascii="Trebuchet MS" w:hAnsi="Trebuchet MS" w:cs="Trebuchet MS"/>
                <w:color w:val="0070C0"/>
              </w:rPr>
            </w:pPr>
            <w:r w:rsidRPr="00EB4016">
              <w:rPr>
                <w:rFonts w:ascii="Trebuchet MS" w:hAnsi="Trebuchet MS" w:cs="Trebuchet MS"/>
                <w:color w:val="0070C0"/>
              </w:rPr>
              <w:lastRenderedPageBreak/>
              <w:t>*black and ethnic minority communications and individuals including Gypsies, Travellers and faith communities;</w:t>
            </w:r>
          </w:p>
          <w:p w:rsidR="00773A99" w:rsidRPr="00EB4016" w:rsidRDefault="00773A99" w:rsidP="00A4093C">
            <w:pPr>
              <w:rPr>
                <w:rFonts w:ascii="Trebuchet MS" w:hAnsi="Trebuchet MS" w:cs="Trebuchet MS"/>
                <w:color w:val="0070C0"/>
              </w:rPr>
            </w:pPr>
            <w:r w:rsidRPr="00EB4016">
              <w:rPr>
                <w:rFonts w:ascii="Trebuchet MS" w:hAnsi="Trebuchet MS" w:cs="Trebuchet MS"/>
                <w:color w:val="0070C0"/>
              </w:rPr>
              <w:t>*Respecting and reflecting diverse cultures lifestyles, customs and values;</w:t>
            </w:r>
          </w:p>
          <w:p w:rsidR="00773A99" w:rsidRPr="00EB4016" w:rsidRDefault="00773A99" w:rsidP="00A4093C">
            <w:pPr>
              <w:rPr>
                <w:rFonts w:ascii="Trebuchet MS" w:hAnsi="Trebuchet MS" w:cs="Trebuchet MS"/>
                <w:color w:val="0070C0"/>
              </w:rPr>
            </w:pPr>
            <w:r w:rsidRPr="00EB4016">
              <w:rPr>
                <w:rFonts w:ascii="Trebuchet MS" w:hAnsi="Trebuchet MS" w:cs="Trebuchet MS"/>
                <w:color w:val="0070C0"/>
              </w:rPr>
              <w:t>*Communication formats, language needs, translation;</w:t>
            </w:r>
          </w:p>
          <w:p w:rsidR="00773A99" w:rsidRPr="00EB4016" w:rsidRDefault="00773A99" w:rsidP="00A4093C">
            <w:pPr>
              <w:rPr>
                <w:rFonts w:ascii="Trebuchet MS" w:hAnsi="Trebuchet MS" w:cs="Trebuchet MS"/>
                <w:color w:val="0070C0"/>
              </w:rPr>
            </w:pPr>
            <w:r w:rsidRPr="00EB4016">
              <w:rPr>
                <w:rFonts w:ascii="Trebuchet MS" w:hAnsi="Trebuchet MS" w:cs="Trebuchet MS"/>
                <w:color w:val="0070C0"/>
              </w:rPr>
              <w:t>*Faith patterns restrictions.</w:t>
            </w:r>
          </w:p>
          <w:p w:rsidR="00773A99" w:rsidRPr="00EB4016" w:rsidRDefault="00773A99" w:rsidP="00A4093C">
            <w:pPr>
              <w:rPr>
                <w:rFonts w:ascii="Trebuchet MS" w:hAnsi="Trebuchet MS" w:cs="Trebuchet MS"/>
                <w:b/>
                <w:bCs/>
                <w:color w:val="0070C0"/>
              </w:rPr>
            </w:pPr>
          </w:p>
          <w:p w:rsidR="00773A99" w:rsidRPr="00485628" w:rsidRDefault="00773A99" w:rsidP="00EB4016">
            <w:pPr>
              <w:rPr>
                <w:rFonts w:ascii="Trebuchet MS" w:hAnsi="Trebuchet MS" w:cs="Trebuchet MS"/>
                <w:b/>
                <w:bCs/>
                <w:color w:val="4F81BD"/>
              </w:rPr>
            </w:pPr>
            <w:r w:rsidRPr="00EB4016">
              <w:rPr>
                <w:rFonts w:ascii="Trebuchet MS" w:hAnsi="Trebuchet MS" w:cs="Trebuchet MS"/>
                <w:b/>
                <w:bCs/>
                <w:color w:val="0070C0"/>
              </w:rPr>
              <w:t xml:space="preserve">The above Race Equality section of the Single Equality Scheme was accepted by Governors in October 2010 following consultation with the steering group and advice sought from the Equality and Diversity Scheme. It will be reviewed </w:t>
            </w:r>
            <w:r w:rsidR="00EB4016" w:rsidRPr="00EB4016">
              <w:rPr>
                <w:rFonts w:ascii="Trebuchet MS" w:hAnsi="Trebuchet MS" w:cs="Trebuchet MS"/>
                <w:b/>
                <w:bCs/>
                <w:color w:val="0070C0"/>
              </w:rPr>
              <w:t xml:space="preserve">by the end of </w:t>
            </w:r>
            <w:r w:rsidRPr="00EB4016">
              <w:rPr>
                <w:rFonts w:ascii="Trebuchet MS" w:hAnsi="Trebuchet MS" w:cs="Trebuchet MS"/>
                <w:b/>
                <w:bCs/>
                <w:color w:val="0070C0"/>
              </w:rPr>
              <w:t>October 2013.</w:t>
            </w:r>
          </w:p>
        </w:tc>
      </w:tr>
    </w:tbl>
    <w:p w:rsidR="00773A99" w:rsidRPr="00A37FF8" w:rsidRDefault="00773A99" w:rsidP="00DF45BA">
      <w:pPr>
        <w:rPr>
          <w:rFonts w:ascii="HelveticaNeueLT Std" w:hAnsi="HelveticaNeueLT Std" w:cs="HelveticaNeueLT Std"/>
          <w:b/>
          <w:bCs/>
          <w:color w:val="800080"/>
        </w:rPr>
      </w:pPr>
    </w:p>
    <w:p w:rsidR="00773A99" w:rsidRPr="00E4205C" w:rsidRDefault="00773A99" w:rsidP="00DF45BA">
      <w:pPr>
        <w:rPr>
          <w:rFonts w:ascii="HelveticaNeueLT Std" w:hAnsi="HelveticaNeueLT Std" w:cs="HelveticaNeueLT Std"/>
          <w:b/>
          <w:bCs/>
          <w:color w:val="008000"/>
          <w:sz w:val="28"/>
          <w:szCs w:val="28"/>
          <w:u w:val="single"/>
        </w:rPr>
      </w:pPr>
      <w:r w:rsidRPr="00E4205C">
        <w:rPr>
          <w:rFonts w:ascii="HelveticaNeueLT Std" w:hAnsi="HelveticaNeueLT Std" w:cs="HelveticaNeueLT Std"/>
          <w:b/>
          <w:bCs/>
          <w:color w:val="008000"/>
          <w:sz w:val="28"/>
          <w:szCs w:val="28"/>
          <w:u w:val="single"/>
        </w:rPr>
        <w:t>Community Cohesion</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From September 2007 we understand our duty to Promote Community Cohesion</w:t>
      </w:r>
    </w:p>
    <w:p w:rsidR="00773A99" w:rsidRPr="00A37FF8" w:rsidRDefault="00773A99" w:rsidP="00DF45BA">
      <w:pPr>
        <w:tabs>
          <w:tab w:val="num" w:pos="720"/>
        </w:tabs>
        <w:rPr>
          <w:rFonts w:ascii="HelveticaNeueLT Std" w:hAnsi="HelveticaNeueLT Std" w:cs="HelveticaNeueLT Std"/>
        </w:rPr>
      </w:pPr>
      <w:r w:rsidRPr="00A37FF8">
        <w:rPr>
          <w:rFonts w:ascii="HelveticaNeueLT Std" w:hAnsi="HelveticaNeueLT Std" w:cs="HelveticaNeueLT Std"/>
        </w:rPr>
        <w:t>as part of the response to the duties contained in the Race Relations (Amendment) Act 2000. Our school already considers this to be a fundamental part of our role.</w:t>
      </w:r>
    </w:p>
    <w:p w:rsidR="00773A99" w:rsidRPr="00A37FF8" w:rsidRDefault="00773A99" w:rsidP="00DF45BA">
      <w:pPr>
        <w:tabs>
          <w:tab w:val="num" w:pos="720"/>
        </w:tabs>
        <w:rPr>
          <w:rFonts w:ascii="HelveticaNeueLT Std" w:hAnsi="HelveticaNeueLT Std" w:cs="HelveticaNeueLT Std"/>
        </w:rPr>
      </w:pPr>
    </w:p>
    <w:p w:rsidR="00773A99" w:rsidRPr="00A37FF8" w:rsidRDefault="00773A99" w:rsidP="00DF45BA">
      <w:pPr>
        <w:tabs>
          <w:tab w:val="num" w:pos="720"/>
        </w:tabs>
        <w:rPr>
          <w:rFonts w:ascii="HelveticaNeueLT Std" w:hAnsi="HelveticaNeueLT Std" w:cs="HelveticaNeueLT Std"/>
        </w:rPr>
      </w:pPr>
      <w:r w:rsidRPr="00A37FF8">
        <w:rPr>
          <w:rFonts w:ascii="HelveticaNeueLT Std" w:hAnsi="HelveticaNeueLT Std" w:cs="HelveticaNeueLT Std"/>
        </w:rPr>
        <w:t>We understand that Community Cohesion is the process that should happen in all communities to ensure that different groups and individual people get on well together. It should also allow for new residents and existing residents to adapt to one another.</w:t>
      </w:r>
    </w:p>
    <w:p w:rsidR="00773A99" w:rsidRPr="00A37FF8" w:rsidRDefault="00773A99" w:rsidP="00DF45BA">
      <w:pPr>
        <w:tabs>
          <w:tab w:val="num" w:pos="720"/>
        </w:tabs>
        <w:rPr>
          <w:rFonts w:ascii="HelveticaNeueLT Std" w:hAnsi="HelveticaNeueLT Std" w:cs="HelveticaNeueLT Std"/>
        </w:rPr>
      </w:pPr>
    </w:p>
    <w:p w:rsidR="00773A99" w:rsidRPr="00A37FF8" w:rsidRDefault="00773A99" w:rsidP="00DF45BA">
      <w:pPr>
        <w:tabs>
          <w:tab w:val="num" w:pos="720"/>
        </w:tabs>
        <w:rPr>
          <w:rFonts w:ascii="HelveticaNeueLT Std" w:hAnsi="HelveticaNeueLT Std" w:cs="HelveticaNeueLT Std"/>
          <w:b/>
          <w:bCs/>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854"/>
      </w:tblGrid>
      <w:tr w:rsidR="00773A99">
        <w:tc>
          <w:tcPr>
            <w:tcW w:w="9854" w:type="dxa"/>
          </w:tcPr>
          <w:p w:rsidR="00773A99" w:rsidRPr="00EB4016" w:rsidRDefault="00773A99" w:rsidP="00485628">
            <w:pPr>
              <w:spacing w:before="75" w:after="75"/>
              <w:rPr>
                <w:rFonts w:ascii="Trebuchet MS" w:hAnsi="Trebuchet MS" w:cs="Trebuchet MS"/>
                <w:color w:val="0070C0"/>
              </w:rPr>
            </w:pPr>
            <w:proofErr w:type="spellStart"/>
            <w:r w:rsidRPr="00EB4016">
              <w:rPr>
                <w:rFonts w:ascii="Trebuchet MS" w:hAnsi="Trebuchet MS" w:cs="Trebuchet MS"/>
                <w:color w:val="0070C0"/>
              </w:rPr>
              <w:t>Veryan</w:t>
            </w:r>
            <w:proofErr w:type="spellEnd"/>
            <w:r w:rsidRPr="00EB4016">
              <w:rPr>
                <w:rFonts w:ascii="Trebuchet MS" w:hAnsi="Trebuchet MS" w:cs="Trebuchet MS"/>
                <w:color w:val="0070C0"/>
              </w:rPr>
              <w:t xml:space="preserve"> Church of England School is considered to be at the heart of the community. Many major community events are based around the school. The impact of this work is that the learners have a clear identity which they take pride in; their identity stretches beyond the boundaries of the school by incorporating the whole community. Learners enjoy taking part in community events and are confident to do so. They learn from the community and the community learns from them. As a close knit school, communication is very strong. This means we are kept well-informed of village events in which we can get involved. Contributions are made to the two most local village </w:t>
            </w:r>
            <w:r w:rsidR="00EB4016">
              <w:rPr>
                <w:rFonts w:ascii="Trebuchet MS" w:hAnsi="Trebuchet MS" w:cs="Trebuchet MS"/>
                <w:color w:val="0070C0"/>
              </w:rPr>
              <w:t xml:space="preserve">magazines </w:t>
            </w:r>
            <w:r w:rsidRPr="00EB4016">
              <w:rPr>
                <w:rFonts w:ascii="Trebuchet MS" w:hAnsi="Trebuchet MS" w:cs="Trebuchet MS"/>
                <w:color w:val="0070C0"/>
              </w:rPr>
              <w:t xml:space="preserve">to inform residents of school events. </w:t>
            </w:r>
          </w:p>
          <w:p w:rsidR="00773A99" w:rsidRPr="00485628" w:rsidRDefault="00773A99" w:rsidP="00485628">
            <w:pPr>
              <w:spacing w:before="75" w:after="75"/>
              <w:rPr>
                <w:rFonts w:ascii="Trebuchet MS" w:hAnsi="Trebuchet MS" w:cs="Trebuchet MS"/>
                <w:color w:val="0070C0"/>
              </w:rPr>
            </w:pPr>
          </w:p>
          <w:p w:rsidR="00773A99" w:rsidRPr="00485628" w:rsidRDefault="00773A99" w:rsidP="00485628">
            <w:pPr>
              <w:spacing w:before="75" w:after="75"/>
              <w:rPr>
                <w:rFonts w:ascii="Trebuchet MS" w:hAnsi="Trebuchet MS" w:cs="Trebuchet MS"/>
                <w:color w:val="0070C0"/>
              </w:rPr>
            </w:pPr>
            <w:r w:rsidRPr="00485628">
              <w:rPr>
                <w:rFonts w:ascii="Trebuchet MS" w:hAnsi="Trebuchet MS" w:cs="Trebuchet MS"/>
                <w:b/>
                <w:bCs/>
                <w:i/>
                <w:iCs/>
                <w:color w:val="0070C0"/>
              </w:rPr>
              <w:t>Wider Community:</w:t>
            </w:r>
          </w:p>
          <w:p w:rsidR="00773A99" w:rsidRPr="00485628" w:rsidRDefault="00773A99" w:rsidP="00485628">
            <w:pPr>
              <w:spacing w:before="75" w:after="75"/>
              <w:rPr>
                <w:rFonts w:ascii="Trebuchet MS" w:hAnsi="Trebuchet MS" w:cs="Trebuchet MS"/>
                <w:color w:val="0070C0"/>
              </w:rPr>
            </w:pPr>
            <w:r w:rsidRPr="00485628">
              <w:rPr>
                <w:rFonts w:ascii="Trebuchet MS" w:hAnsi="Trebuchet MS" w:cs="Trebuchet MS"/>
                <w:color w:val="0070C0"/>
              </w:rPr>
              <w:t>Part of the school Development Plan is focused on Community Cohesion and includes Equality and Diversity. We hope the impact of this will be to help the children appreciate and celebrate diversity and to promote equality. By nature of our location, we are a predominantly mono</w:t>
            </w:r>
            <w:r w:rsidR="00EB4016">
              <w:rPr>
                <w:rFonts w:ascii="Trebuchet MS" w:hAnsi="Trebuchet MS" w:cs="Trebuchet MS"/>
                <w:color w:val="0070C0"/>
              </w:rPr>
              <w:t>-</w:t>
            </w:r>
            <w:r w:rsidRPr="00485628">
              <w:rPr>
                <w:rFonts w:ascii="Trebuchet MS" w:hAnsi="Trebuchet MS" w:cs="Trebuchet MS"/>
                <w:color w:val="0070C0"/>
              </w:rPr>
              <w:t>cultural population so have to work hard to ensure learners have opportunities to appreciate diversity.</w:t>
            </w:r>
            <w:r w:rsidR="00EB4016">
              <w:rPr>
                <w:rFonts w:ascii="Trebuchet MS" w:hAnsi="Trebuchet MS" w:cs="Trebuchet MS"/>
                <w:color w:val="0070C0"/>
              </w:rPr>
              <w:t xml:space="preserve"> These are set out in the Community Cohesion and Equality Action Plan.</w:t>
            </w:r>
            <w:r w:rsidRPr="00485628">
              <w:rPr>
                <w:rFonts w:ascii="Trebuchet MS" w:hAnsi="Trebuchet MS" w:cs="Trebuchet MS"/>
                <w:color w:val="0070C0"/>
              </w:rPr>
              <w:t xml:space="preserve"> A number of projects have taken place</w:t>
            </w:r>
            <w:r w:rsidR="00EB4016">
              <w:rPr>
                <w:rFonts w:ascii="Trebuchet MS" w:hAnsi="Trebuchet MS" w:cs="Trebuchet MS"/>
                <w:color w:val="0070C0"/>
              </w:rPr>
              <w:t>,</w:t>
            </w:r>
            <w:r w:rsidRPr="00485628">
              <w:rPr>
                <w:rFonts w:ascii="Trebuchet MS" w:hAnsi="Trebuchet MS" w:cs="Trebuchet MS"/>
                <w:color w:val="0070C0"/>
              </w:rPr>
              <w:t xml:space="preserve"> which have impacted positively on engaging learners' understanding of the wider community both in Europe and globally and in promoting respect of the wide range of values, attitudes and beliefs. </w:t>
            </w:r>
          </w:p>
          <w:p w:rsidR="00773A99" w:rsidRPr="00485628" w:rsidRDefault="00773A99" w:rsidP="00485628">
            <w:pPr>
              <w:spacing w:before="75" w:after="75"/>
              <w:rPr>
                <w:rFonts w:ascii="Trebuchet MS" w:hAnsi="Trebuchet MS" w:cs="Trebuchet MS"/>
                <w:color w:val="0070C0"/>
              </w:rPr>
            </w:pPr>
          </w:p>
          <w:p w:rsidR="00773A99" w:rsidRPr="00EB4016" w:rsidRDefault="00773A99" w:rsidP="00485628">
            <w:pPr>
              <w:spacing w:before="75" w:after="75"/>
              <w:rPr>
                <w:rFonts w:ascii="Trebuchet MS" w:hAnsi="Trebuchet MS" w:cs="Trebuchet MS"/>
                <w:color w:val="0070C0"/>
              </w:rPr>
            </w:pPr>
            <w:r w:rsidRPr="00EB4016">
              <w:rPr>
                <w:rFonts w:ascii="Trebuchet MS" w:hAnsi="Trebuchet MS" w:cs="Trebuchet MS"/>
                <w:b/>
                <w:bCs/>
                <w:i/>
                <w:iCs/>
                <w:color w:val="0070C0"/>
              </w:rPr>
              <w:t>School Community:</w:t>
            </w:r>
          </w:p>
          <w:p w:rsidR="00773A99" w:rsidRPr="00EB4016" w:rsidRDefault="00773A99" w:rsidP="00485628">
            <w:pPr>
              <w:spacing w:before="75" w:after="75"/>
              <w:rPr>
                <w:rFonts w:ascii="Trebuchet MS" w:hAnsi="Trebuchet MS" w:cs="Trebuchet MS"/>
                <w:color w:val="0070C0"/>
              </w:rPr>
            </w:pPr>
            <w:r w:rsidRPr="00EB4016">
              <w:rPr>
                <w:rFonts w:ascii="Trebuchet MS" w:hAnsi="Trebuchet MS" w:cs="Trebuchet MS"/>
                <w:color w:val="0070C0"/>
              </w:rPr>
              <w:t>Visitors often comment on the strong Christian values of our learners and their respect and support of each other. Our general ethos and curriculum strives to promote a sense of identity whilst supporting diversity. The school vision was created in collaboration with staff, governors, parents and children.</w:t>
            </w:r>
          </w:p>
          <w:p w:rsidR="00773A99" w:rsidRPr="00EB4016" w:rsidRDefault="00773A99" w:rsidP="00485628">
            <w:pPr>
              <w:spacing w:before="75" w:after="75"/>
              <w:rPr>
                <w:rFonts w:ascii="Trebuchet MS" w:hAnsi="Trebuchet MS" w:cs="Trebuchet MS"/>
                <w:color w:val="0070C0"/>
              </w:rPr>
            </w:pPr>
            <w:r w:rsidRPr="00EB4016">
              <w:rPr>
                <w:rFonts w:ascii="Trebuchet MS" w:hAnsi="Trebuchet MS" w:cs="Trebuchet MS"/>
                <w:color w:val="0070C0"/>
              </w:rPr>
              <w:t xml:space="preserve">Our school values of trust, compassion, respect, perseverance, hope and service are </w:t>
            </w:r>
            <w:r w:rsidRPr="00EB4016">
              <w:rPr>
                <w:rFonts w:ascii="Trebuchet MS" w:hAnsi="Trebuchet MS" w:cs="Trebuchet MS"/>
                <w:color w:val="0070C0"/>
              </w:rPr>
              <w:lastRenderedPageBreak/>
              <w:t>promoted through:</w:t>
            </w:r>
          </w:p>
          <w:p w:rsidR="00773A99" w:rsidRPr="00EB4016" w:rsidRDefault="00773A99" w:rsidP="00485628">
            <w:pPr>
              <w:numPr>
                <w:ilvl w:val="0"/>
                <w:numId w:val="36"/>
              </w:numPr>
              <w:spacing w:before="100" w:beforeAutospacing="1" w:after="100" w:afterAutospacing="1"/>
              <w:rPr>
                <w:rFonts w:ascii="Trebuchet MS" w:hAnsi="Trebuchet MS" w:cs="Trebuchet MS"/>
                <w:color w:val="0070C0"/>
              </w:rPr>
            </w:pPr>
            <w:r w:rsidRPr="00EB4016">
              <w:rPr>
                <w:rFonts w:ascii="Trebuchet MS" w:hAnsi="Trebuchet MS" w:cs="Trebuchet MS"/>
                <w:color w:val="0070C0"/>
              </w:rPr>
              <w:t xml:space="preserve"> Learners are encouraged to participate in decision-making and given a voice on a day to day basis but particularly through the school council, circle time and pupil questionnaires. This results in them knowing what is expected of them and what they can expect in return. </w:t>
            </w:r>
          </w:p>
          <w:p w:rsidR="00773A99" w:rsidRPr="00EB4016" w:rsidRDefault="00773A99" w:rsidP="00485628">
            <w:pPr>
              <w:numPr>
                <w:ilvl w:val="0"/>
                <w:numId w:val="36"/>
              </w:numPr>
              <w:spacing w:before="100" w:beforeAutospacing="1" w:after="100" w:afterAutospacing="1"/>
              <w:rPr>
                <w:rFonts w:ascii="Trebuchet MS" w:hAnsi="Trebuchet MS" w:cs="Trebuchet MS"/>
                <w:color w:val="0070C0"/>
              </w:rPr>
            </w:pPr>
            <w:r w:rsidRPr="00EB4016">
              <w:rPr>
                <w:rFonts w:ascii="Trebuchet MS" w:hAnsi="Trebuchet MS" w:cs="Trebuchet MS"/>
                <w:color w:val="0070C0"/>
              </w:rPr>
              <w:t xml:space="preserve"> We have a behaviour policy to ensure </w:t>
            </w:r>
            <w:r w:rsidR="00EB4016">
              <w:rPr>
                <w:rFonts w:ascii="Trebuchet MS" w:hAnsi="Trebuchet MS" w:cs="Trebuchet MS"/>
                <w:color w:val="0070C0"/>
              </w:rPr>
              <w:t xml:space="preserve">children are treated fairly and equally </w:t>
            </w:r>
            <w:r w:rsidRPr="00EB4016">
              <w:rPr>
                <w:rFonts w:ascii="Trebuchet MS" w:hAnsi="Trebuchet MS" w:cs="Trebuchet MS"/>
                <w:color w:val="0070C0"/>
              </w:rPr>
              <w:t>and no individual/group are more likely to be disciplined -  the learners are involved with evaluating  the success of this.</w:t>
            </w:r>
          </w:p>
          <w:p w:rsidR="00773A99" w:rsidRPr="00EB4016" w:rsidRDefault="00773A99" w:rsidP="00485628">
            <w:pPr>
              <w:numPr>
                <w:ilvl w:val="0"/>
                <w:numId w:val="36"/>
              </w:numPr>
              <w:spacing w:before="100" w:beforeAutospacing="1" w:after="100" w:afterAutospacing="1"/>
              <w:rPr>
                <w:rFonts w:ascii="Trebuchet MS" w:hAnsi="Trebuchet MS" w:cs="Trebuchet MS"/>
                <w:color w:val="0070C0"/>
              </w:rPr>
            </w:pPr>
            <w:r w:rsidRPr="00EB4016">
              <w:rPr>
                <w:rFonts w:ascii="Trebuchet MS" w:hAnsi="Trebuchet MS" w:cs="Trebuchet MS"/>
                <w:color w:val="0070C0"/>
              </w:rPr>
              <w:t xml:space="preserve"> Collective Worship has been reviewed by and is supported by learners. Speakers are often invited to help the children understand and respect others. For example, a representative from a local charity was invited to talk about providing </w:t>
            </w:r>
            <w:proofErr w:type="spellStart"/>
            <w:r w:rsidRPr="00EB4016">
              <w:rPr>
                <w:rFonts w:ascii="Trebuchet MS" w:hAnsi="Trebuchet MS" w:cs="Trebuchet MS"/>
                <w:color w:val="0070C0"/>
              </w:rPr>
              <w:t>Shelterboxes</w:t>
            </w:r>
            <w:proofErr w:type="spellEnd"/>
            <w:r w:rsidRPr="00EB4016">
              <w:rPr>
                <w:rFonts w:ascii="Trebuchet MS" w:hAnsi="Trebuchet MS" w:cs="Trebuchet MS"/>
                <w:color w:val="0070C0"/>
              </w:rPr>
              <w:t xml:space="preserve"> for disaster areas across the world and we have visiting speakers in Collective worship at least once a week. </w:t>
            </w:r>
          </w:p>
          <w:p w:rsidR="00773A99" w:rsidRPr="00EB4016" w:rsidRDefault="00773A99" w:rsidP="00485628">
            <w:pPr>
              <w:numPr>
                <w:ilvl w:val="0"/>
                <w:numId w:val="36"/>
              </w:numPr>
              <w:spacing w:before="100" w:beforeAutospacing="1" w:after="100" w:afterAutospacing="1"/>
              <w:rPr>
                <w:rFonts w:ascii="Trebuchet MS" w:hAnsi="Trebuchet MS" w:cs="Trebuchet MS"/>
                <w:color w:val="0070C0"/>
              </w:rPr>
            </w:pPr>
            <w:r w:rsidRPr="00EB4016">
              <w:rPr>
                <w:rFonts w:ascii="Trebuchet MS" w:hAnsi="Trebuchet MS" w:cs="Trebuchet MS"/>
                <w:color w:val="0070C0"/>
              </w:rPr>
              <w:t xml:space="preserve"> The curriculum, particularly PSHE, encourages children to communicate effectively and promotes positive social behaviour. </w:t>
            </w:r>
          </w:p>
          <w:p w:rsidR="00773A99" w:rsidRPr="00EB4016" w:rsidRDefault="00773A99" w:rsidP="00485628">
            <w:pPr>
              <w:numPr>
                <w:ilvl w:val="0"/>
                <w:numId w:val="36"/>
              </w:numPr>
              <w:spacing w:before="100" w:beforeAutospacing="1" w:after="100" w:afterAutospacing="1"/>
              <w:rPr>
                <w:rFonts w:ascii="Trebuchet MS" w:hAnsi="Trebuchet MS" w:cs="Trebuchet MS"/>
                <w:color w:val="0070C0"/>
              </w:rPr>
            </w:pPr>
            <w:r w:rsidRPr="00EB4016">
              <w:rPr>
                <w:rFonts w:ascii="Trebuchet MS" w:hAnsi="Trebuchet MS" w:cs="Trebuchet MS"/>
                <w:color w:val="0070C0"/>
              </w:rPr>
              <w:t xml:space="preserve"> PSHE also helps our children to understand their own feelings and feelings of others, respect </w:t>
            </w:r>
            <w:proofErr w:type="spellStart"/>
            <w:r w:rsidRPr="00EB4016">
              <w:rPr>
                <w:rFonts w:ascii="Trebuchet MS" w:hAnsi="Trebuchet MS" w:cs="Trebuchet MS"/>
                <w:color w:val="0070C0"/>
              </w:rPr>
              <w:t>each others'</w:t>
            </w:r>
            <w:proofErr w:type="spellEnd"/>
            <w:r w:rsidRPr="00EB4016">
              <w:rPr>
                <w:rFonts w:ascii="Trebuchet MS" w:hAnsi="Trebuchet MS" w:cs="Trebuchet MS"/>
                <w:color w:val="0070C0"/>
              </w:rPr>
              <w:t xml:space="preserve"> beliefs and attitudes and consider their own. Whenever the opportunity arises we embrace the chance to meet people from other cultures.</w:t>
            </w:r>
          </w:p>
          <w:p w:rsidR="00773A99" w:rsidRPr="00EB4016" w:rsidRDefault="00773A99" w:rsidP="00485628">
            <w:pPr>
              <w:numPr>
                <w:ilvl w:val="0"/>
                <w:numId w:val="36"/>
              </w:numPr>
              <w:spacing w:before="100" w:beforeAutospacing="1" w:after="100" w:afterAutospacing="1"/>
              <w:rPr>
                <w:rFonts w:ascii="Trebuchet MS" w:hAnsi="Trebuchet MS" w:cs="Trebuchet MS"/>
                <w:color w:val="0070C0"/>
              </w:rPr>
            </w:pPr>
            <w:r w:rsidRPr="00EB4016">
              <w:rPr>
                <w:rFonts w:ascii="Trebuchet MS" w:hAnsi="Trebuchet MS" w:cs="Trebuchet MS"/>
                <w:color w:val="0070C0"/>
              </w:rPr>
              <w:t xml:space="preserve"> We work closely with many different agencies to reach our goals, which show the strength of our communication and cooperation. </w:t>
            </w:r>
          </w:p>
          <w:p w:rsidR="00773A99" w:rsidRPr="00EB4016" w:rsidRDefault="00773A99" w:rsidP="00485628">
            <w:pPr>
              <w:numPr>
                <w:ilvl w:val="0"/>
                <w:numId w:val="36"/>
              </w:numPr>
              <w:spacing w:before="100" w:beforeAutospacing="1" w:after="100" w:afterAutospacing="1"/>
              <w:rPr>
                <w:rFonts w:ascii="Trebuchet MS" w:hAnsi="Trebuchet MS" w:cs="Trebuchet MS"/>
                <w:color w:val="0070C0"/>
              </w:rPr>
            </w:pPr>
            <w:r w:rsidRPr="00EB4016">
              <w:rPr>
                <w:rFonts w:ascii="Trebuchet MS" w:hAnsi="Trebuchet MS" w:cs="Trebuchet MS"/>
                <w:color w:val="0070C0"/>
              </w:rPr>
              <w:t xml:space="preserve"> We ensure all learners have the opportunity to succeed at the highest level possible </w:t>
            </w:r>
          </w:p>
          <w:p w:rsidR="00773A99" w:rsidRPr="00C81DC4" w:rsidRDefault="00773A99" w:rsidP="00485628">
            <w:pPr>
              <w:numPr>
                <w:ilvl w:val="0"/>
                <w:numId w:val="36"/>
              </w:numPr>
              <w:spacing w:before="100" w:beforeAutospacing="1" w:after="100" w:afterAutospacing="1"/>
              <w:rPr>
                <w:rFonts w:ascii="Trebuchet MS" w:hAnsi="Trebuchet MS" w:cs="Trebuchet MS"/>
                <w:color w:val="0070C0"/>
              </w:rPr>
            </w:pPr>
            <w:r w:rsidRPr="00C81DC4">
              <w:rPr>
                <w:rFonts w:ascii="Trebuchet MS" w:hAnsi="Trebuchet MS" w:cs="Trebuchet MS"/>
                <w:color w:val="0070C0"/>
              </w:rPr>
              <w:t xml:space="preserve"> Our tracking system looks at the progress of various groups and therefore tackles any underperformance, including disadvantaged pupils. </w:t>
            </w:r>
          </w:p>
          <w:p w:rsidR="00773A99" w:rsidRPr="00C81DC4" w:rsidRDefault="00773A99" w:rsidP="00485628">
            <w:pPr>
              <w:numPr>
                <w:ilvl w:val="0"/>
                <w:numId w:val="36"/>
              </w:numPr>
              <w:spacing w:before="100" w:beforeAutospacing="1" w:after="100" w:afterAutospacing="1"/>
              <w:rPr>
                <w:rFonts w:ascii="Trebuchet MS" w:hAnsi="Trebuchet MS" w:cs="Trebuchet MS"/>
                <w:color w:val="0070C0"/>
              </w:rPr>
            </w:pPr>
            <w:r w:rsidRPr="00C81DC4">
              <w:rPr>
                <w:rFonts w:ascii="Trebuchet MS" w:hAnsi="Trebuchet MS" w:cs="Trebuchet MS"/>
                <w:color w:val="0070C0"/>
              </w:rPr>
              <w:t>High priority is given to making our values visible through the attitudes and actions of our school community.</w:t>
            </w:r>
          </w:p>
        </w:tc>
      </w:tr>
    </w:tbl>
    <w:p w:rsidR="00773A99" w:rsidRDefault="00773A99" w:rsidP="00DF45BA">
      <w:pPr>
        <w:rPr>
          <w:rFonts w:ascii="HelveticaNeueLT Std" w:hAnsi="HelveticaNeueLT Std" w:cs="HelveticaNeueLT Std"/>
          <w:color w:val="800080"/>
        </w:rPr>
      </w:pPr>
    </w:p>
    <w:p w:rsidR="00773A99" w:rsidRDefault="00773A99" w:rsidP="00DF45BA">
      <w:pPr>
        <w:rPr>
          <w:rFonts w:ascii="HelveticaNeueLT Std" w:hAnsi="HelveticaNeueLT Std" w:cs="HelveticaNeueLT Std"/>
          <w:color w:val="800080"/>
        </w:rPr>
      </w:pPr>
    </w:p>
    <w:p w:rsidR="00773A99" w:rsidRPr="00E4205C" w:rsidRDefault="00773A99" w:rsidP="00DF45BA">
      <w:pPr>
        <w:rPr>
          <w:rFonts w:ascii="HelveticaNeueLT Std" w:hAnsi="HelveticaNeueLT Std" w:cs="HelveticaNeueLT Std"/>
        </w:rPr>
      </w:pPr>
      <w:r w:rsidRPr="00E4205C">
        <w:rPr>
          <w:rFonts w:ascii="HelveticaNeueLT Std" w:hAnsi="HelveticaNeueLT Std" w:cs="HelveticaNeueLT Std"/>
        </w:rPr>
        <w:t>We will evidence our effectiveness for OFSTED by demonstrating:</w:t>
      </w:r>
    </w:p>
    <w:p w:rsidR="00773A99" w:rsidRPr="00A37FF8" w:rsidRDefault="00773A99" w:rsidP="00DF45BA">
      <w:pPr>
        <w:rPr>
          <w:rFonts w:ascii="HelveticaNeueLT Std" w:hAnsi="HelveticaNeueLT Std" w:cs="HelveticaNeueLT Std"/>
          <w:i/>
          <w:iCs/>
        </w:rPr>
      </w:pPr>
    </w:p>
    <w:p w:rsidR="00773A99" w:rsidRPr="00B37AAA" w:rsidRDefault="00773A99" w:rsidP="00DF45BA">
      <w:pPr>
        <w:numPr>
          <w:ilvl w:val="0"/>
          <w:numId w:val="17"/>
        </w:numPr>
        <w:rPr>
          <w:rFonts w:ascii="Arial" w:hAnsi="Arial" w:cs="Arial"/>
        </w:rPr>
      </w:pPr>
      <w:r w:rsidRPr="00B37AAA">
        <w:rPr>
          <w:rFonts w:ascii="Arial" w:hAnsi="Arial" w:cs="Arial"/>
        </w:rPr>
        <w:t>A widely shared sense of the contribution of different communities to a shared vision.</w:t>
      </w:r>
    </w:p>
    <w:p w:rsidR="00773A99" w:rsidRPr="00B37AAA" w:rsidRDefault="00773A99" w:rsidP="00DF45BA">
      <w:pPr>
        <w:numPr>
          <w:ilvl w:val="0"/>
          <w:numId w:val="17"/>
        </w:numPr>
        <w:rPr>
          <w:rFonts w:ascii="Arial" w:hAnsi="Arial" w:cs="Arial"/>
        </w:rPr>
      </w:pPr>
      <w:r w:rsidRPr="00B37AAA">
        <w:rPr>
          <w:rFonts w:ascii="Arial" w:hAnsi="Arial" w:cs="Arial"/>
        </w:rPr>
        <w:t>A strong sense of individual rights and responsibilities within the school community.</w:t>
      </w:r>
    </w:p>
    <w:p w:rsidR="00773A99" w:rsidRPr="00B37AAA" w:rsidRDefault="00773A99" w:rsidP="00DF45BA">
      <w:pPr>
        <w:numPr>
          <w:ilvl w:val="0"/>
          <w:numId w:val="17"/>
        </w:numPr>
        <w:rPr>
          <w:rFonts w:ascii="Arial" w:hAnsi="Arial" w:cs="Arial"/>
        </w:rPr>
      </w:pPr>
      <w:r w:rsidRPr="00B37AAA">
        <w:rPr>
          <w:rFonts w:ascii="Arial" w:hAnsi="Arial" w:cs="Arial"/>
        </w:rPr>
        <w:t>That a</w:t>
      </w:r>
      <w:r>
        <w:rPr>
          <w:rFonts w:ascii="Arial" w:hAnsi="Arial" w:cs="Arial"/>
        </w:rPr>
        <w:t xml:space="preserve">ll children and parents </w:t>
      </w:r>
      <w:r w:rsidRPr="00B37AAA">
        <w:rPr>
          <w:rFonts w:ascii="Arial" w:hAnsi="Arial" w:cs="Arial"/>
        </w:rPr>
        <w:t>feel they are being treated fairly and have the same opportunities.</w:t>
      </w:r>
    </w:p>
    <w:p w:rsidR="00773A99" w:rsidRPr="00B37AAA" w:rsidRDefault="00773A99" w:rsidP="00DF45BA">
      <w:pPr>
        <w:numPr>
          <w:ilvl w:val="0"/>
          <w:numId w:val="17"/>
        </w:numPr>
        <w:rPr>
          <w:rFonts w:ascii="Arial" w:hAnsi="Arial" w:cs="Arial"/>
        </w:rPr>
      </w:pPr>
      <w:r w:rsidRPr="00B37AAA">
        <w:rPr>
          <w:rFonts w:ascii="Arial" w:hAnsi="Arial" w:cs="Arial"/>
        </w:rPr>
        <w:t>That children trust the school to act fairly.</w:t>
      </w:r>
    </w:p>
    <w:p w:rsidR="00773A99" w:rsidRPr="00B37AAA" w:rsidRDefault="00773A99" w:rsidP="00DF45BA">
      <w:pPr>
        <w:numPr>
          <w:ilvl w:val="0"/>
          <w:numId w:val="17"/>
        </w:numPr>
        <w:rPr>
          <w:rFonts w:ascii="Arial" w:hAnsi="Arial" w:cs="Arial"/>
        </w:rPr>
      </w:pPr>
      <w:r w:rsidRPr="00B37AAA">
        <w:rPr>
          <w:rFonts w:ascii="Arial" w:hAnsi="Arial" w:cs="Arial"/>
        </w:rPr>
        <w:t>We have strong and positive relationships.</w:t>
      </w:r>
    </w:p>
    <w:p w:rsidR="00773A99" w:rsidRPr="00A37FF8" w:rsidRDefault="00773A99" w:rsidP="00DF45BA">
      <w:pPr>
        <w:rPr>
          <w:rFonts w:ascii="HelveticaNeueLT Std" w:hAnsi="HelveticaNeueLT Std" w:cs="HelveticaNeueLT Std"/>
          <w:i/>
          <w:iCs/>
        </w:rPr>
      </w:pPr>
    </w:p>
    <w:p w:rsidR="00773A99" w:rsidRPr="00E4205C" w:rsidRDefault="00773A99" w:rsidP="00DF45BA">
      <w:pPr>
        <w:rPr>
          <w:rFonts w:ascii="HelveticaNeueLT Std" w:hAnsi="HelveticaNeueLT Std" w:cs="HelveticaNeueLT Std"/>
          <w:b/>
          <w:bCs/>
          <w:color w:val="008000"/>
          <w:sz w:val="28"/>
          <w:szCs w:val="28"/>
          <w:u w:val="single"/>
        </w:rPr>
      </w:pPr>
      <w:r w:rsidRPr="00E4205C">
        <w:rPr>
          <w:rFonts w:ascii="HelveticaNeueLT Std" w:hAnsi="HelveticaNeueLT Std" w:cs="HelveticaNeueLT Std"/>
          <w:b/>
          <w:bCs/>
          <w:color w:val="008000"/>
          <w:sz w:val="28"/>
          <w:szCs w:val="28"/>
          <w:u w:val="single"/>
        </w:rPr>
        <w:br w:type="page"/>
      </w:r>
      <w:r w:rsidRPr="00E4205C">
        <w:rPr>
          <w:rFonts w:ascii="HelveticaNeueLT Std" w:hAnsi="HelveticaNeueLT Std" w:cs="HelveticaNeueLT Std"/>
          <w:b/>
          <w:bCs/>
          <w:color w:val="008000"/>
          <w:sz w:val="28"/>
          <w:szCs w:val="28"/>
          <w:u w:val="single"/>
        </w:rPr>
        <w:lastRenderedPageBreak/>
        <w:t>Section 4 - The</w:t>
      </w:r>
      <w:r w:rsidRPr="00E4205C">
        <w:rPr>
          <w:rFonts w:ascii="HelveticaNeueLT Std" w:hAnsi="HelveticaNeueLT Std" w:cs="HelveticaNeueLT Std"/>
          <w:b/>
          <w:bCs/>
          <w:i/>
          <w:iCs/>
          <w:color w:val="008000"/>
          <w:sz w:val="28"/>
          <w:szCs w:val="28"/>
          <w:u w:val="single"/>
        </w:rPr>
        <w:t xml:space="preserve"> </w:t>
      </w:r>
      <w:r w:rsidRPr="00E4205C">
        <w:rPr>
          <w:rFonts w:ascii="HelveticaNeueLT Std" w:hAnsi="HelveticaNeueLT Std" w:cs="HelveticaNeueLT Std"/>
          <w:b/>
          <w:bCs/>
          <w:color w:val="008000"/>
          <w:sz w:val="28"/>
          <w:szCs w:val="28"/>
          <w:u w:val="single"/>
        </w:rPr>
        <w:t>Disability Equality Duties</w:t>
      </w:r>
    </w:p>
    <w:p w:rsidR="00773A99" w:rsidRDefault="00773A99" w:rsidP="00DF45BA">
      <w:pPr>
        <w:rPr>
          <w:rFonts w:ascii="HelveticaNeueLT Std" w:hAnsi="HelveticaNeueLT Std" w:cs="HelveticaNeueLT Std"/>
        </w:rPr>
      </w:pPr>
    </w:p>
    <w:p w:rsidR="00773A99" w:rsidRPr="00DF7314" w:rsidRDefault="00773A99" w:rsidP="00DF45BA">
      <w:pPr>
        <w:pStyle w:val="Heading2"/>
        <w:rPr>
          <w:i w:val="0"/>
          <w:iCs w:val="0"/>
          <w:sz w:val="24"/>
          <w:szCs w:val="24"/>
        </w:rPr>
      </w:pPr>
      <w:bookmarkStart w:id="3" w:name="_Toc213665158"/>
      <w:r w:rsidRPr="00DF7314">
        <w:rPr>
          <w:i w:val="0"/>
          <w:iCs w:val="0"/>
          <w:sz w:val="24"/>
          <w:szCs w:val="24"/>
        </w:rPr>
        <w:t>Disability</w:t>
      </w:r>
      <w:bookmarkEnd w:id="3"/>
    </w:p>
    <w:p w:rsidR="00773A99" w:rsidRDefault="00773A99" w:rsidP="00DF45BA">
      <w:pPr>
        <w:autoSpaceDE w:val="0"/>
        <w:autoSpaceDN w:val="0"/>
        <w:adjustRightInd w:val="0"/>
        <w:rPr>
          <w:rFonts w:ascii="Arial" w:hAnsi="Arial" w:cs="Arial"/>
        </w:rPr>
      </w:pPr>
      <w:r w:rsidRPr="00DF7314">
        <w:rPr>
          <w:rFonts w:ascii="Arial" w:hAnsi="Arial" w:cs="Arial"/>
        </w:rPr>
        <w:t xml:space="preserve">The School’s commitment to disabled </w:t>
      </w:r>
      <w:r>
        <w:rPr>
          <w:rFonts w:ascii="Arial" w:hAnsi="Arial" w:cs="Arial"/>
        </w:rPr>
        <w:t>learners, their families and staff</w:t>
      </w:r>
      <w:r w:rsidRPr="00DF7314">
        <w:rPr>
          <w:rFonts w:ascii="Arial" w:hAnsi="Arial" w:cs="Arial"/>
        </w:rPr>
        <w:t>’s equality has four objectives:</w:t>
      </w:r>
    </w:p>
    <w:p w:rsidR="00773A99" w:rsidRPr="00DF7314" w:rsidRDefault="00773A99" w:rsidP="00DF45BA">
      <w:pPr>
        <w:autoSpaceDE w:val="0"/>
        <w:autoSpaceDN w:val="0"/>
        <w:adjustRightInd w:val="0"/>
        <w:rPr>
          <w:rFonts w:ascii="Arial" w:hAnsi="Arial" w:cs="Arial"/>
        </w:rPr>
      </w:pPr>
    </w:p>
    <w:p w:rsidR="00773A99" w:rsidRPr="00DF7314" w:rsidRDefault="00773A99" w:rsidP="00DF45BA">
      <w:pPr>
        <w:rPr>
          <w:rFonts w:ascii="Arial" w:hAnsi="Arial" w:cs="Arial"/>
        </w:rPr>
      </w:pPr>
      <w:r w:rsidRPr="00DF7314">
        <w:rPr>
          <w:rFonts w:ascii="Arial" w:hAnsi="Arial" w:cs="Arial"/>
        </w:rPr>
        <w:t>We will promote equality for disabled people by:</w:t>
      </w:r>
    </w:p>
    <w:p w:rsidR="00773A99" w:rsidRPr="00DF7314" w:rsidRDefault="00773A99" w:rsidP="00DF45BA">
      <w:pPr>
        <w:autoSpaceDE w:val="0"/>
        <w:autoSpaceDN w:val="0"/>
        <w:adjustRightInd w:val="0"/>
        <w:rPr>
          <w:rFonts w:ascii="Arial" w:hAnsi="Arial" w:cs="Arial"/>
        </w:rPr>
      </w:pPr>
      <w:r w:rsidRPr="00DF7314">
        <w:rPr>
          <w:rFonts w:ascii="Arial" w:hAnsi="Arial" w:cs="Arial"/>
        </w:rPr>
        <w:t>• Removing barriers to accessibility, particularly in relation to education, employment and access to services, information and buildings;</w:t>
      </w:r>
    </w:p>
    <w:p w:rsidR="00773A99" w:rsidRPr="00DF7314" w:rsidRDefault="00773A99" w:rsidP="00DF45BA">
      <w:pPr>
        <w:autoSpaceDE w:val="0"/>
        <w:autoSpaceDN w:val="0"/>
        <w:adjustRightInd w:val="0"/>
        <w:rPr>
          <w:rFonts w:ascii="Arial" w:hAnsi="Arial" w:cs="Arial"/>
        </w:rPr>
      </w:pPr>
      <w:r w:rsidRPr="00DF7314">
        <w:rPr>
          <w:rFonts w:ascii="Arial" w:hAnsi="Arial" w:cs="Arial"/>
        </w:rPr>
        <w:t xml:space="preserve">• Encouraging good practice </w:t>
      </w:r>
      <w:r>
        <w:rPr>
          <w:rFonts w:ascii="Arial" w:hAnsi="Arial" w:cs="Arial"/>
        </w:rPr>
        <w:t>by our partners</w:t>
      </w:r>
      <w:r w:rsidRPr="00DF7314">
        <w:rPr>
          <w:rFonts w:ascii="Arial" w:hAnsi="Arial" w:cs="Arial"/>
        </w:rPr>
        <w:t xml:space="preserve"> through our </w:t>
      </w:r>
      <w:r>
        <w:rPr>
          <w:rFonts w:ascii="Arial" w:hAnsi="Arial" w:cs="Arial"/>
        </w:rPr>
        <w:t>advisory capacity</w:t>
      </w:r>
      <w:r w:rsidRPr="00DF7314">
        <w:rPr>
          <w:rFonts w:ascii="Arial" w:hAnsi="Arial" w:cs="Arial"/>
        </w:rPr>
        <w:t>;</w:t>
      </w:r>
    </w:p>
    <w:p w:rsidR="00773A99" w:rsidRPr="00DF7314" w:rsidRDefault="00773A99" w:rsidP="00DF45BA">
      <w:pPr>
        <w:autoSpaceDE w:val="0"/>
        <w:autoSpaceDN w:val="0"/>
        <w:adjustRightInd w:val="0"/>
        <w:rPr>
          <w:rFonts w:ascii="Arial" w:hAnsi="Arial" w:cs="Arial"/>
        </w:rPr>
      </w:pPr>
      <w:r w:rsidRPr="00DF7314">
        <w:rPr>
          <w:rFonts w:ascii="Arial" w:hAnsi="Arial" w:cs="Arial"/>
        </w:rPr>
        <w:t>• Upholding the Social Model and our guiding principles in our role in procurement and in our partnership duties.</w:t>
      </w:r>
    </w:p>
    <w:p w:rsidR="00773A99" w:rsidRPr="00DF7314" w:rsidRDefault="00773A99" w:rsidP="00DF45BA">
      <w:pPr>
        <w:autoSpaceDE w:val="0"/>
        <w:autoSpaceDN w:val="0"/>
        <w:adjustRightInd w:val="0"/>
        <w:rPr>
          <w:rFonts w:ascii="Arial" w:hAnsi="Arial" w:cs="Arial"/>
        </w:rPr>
      </w:pPr>
    </w:p>
    <w:p w:rsidR="00773A99" w:rsidRPr="00DF7314" w:rsidRDefault="00773A99" w:rsidP="00DF45BA">
      <w:pPr>
        <w:autoSpaceDE w:val="0"/>
        <w:autoSpaceDN w:val="0"/>
        <w:adjustRightInd w:val="0"/>
        <w:rPr>
          <w:rFonts w:ascii="Arial" w:hAnsi="Arial" w:cs="Arial"/>
        </w:rPr>
      </w:pPr>
      <w:r w:rsidRPr="00DF7314">
        <w:rPr>
          <w:rFonts w:ascii="Arial" w:hAnsi="Arial" w:cs="Arial"/>
        </w:rPr>
        <w:t>We will tackle discrimination against disabled people by:</w:t>
      </w:r>
    </w:p>
    <w:p w:rsidR="00773A99" w:rsidRPr="00DF7314" w:rsidRDefault="00773A99" w:rsidP="00DF45BA">
      <w:pPr>
        <w:autoSpaceDE w:val="0"/>
        <w:autoSpaceDN w:val="0"/>
        <w:adjustRightInd w:val="0"/>
        <w:rPr>
          <w:rFonts w:ascii="Arial" w:hAnsi="Arial" w:cs="Arial"/>
        </w:rPr>
      </w:pPr>
      <w:r w:rsidRPr="00DF7314">
        <w:rPr>
          <w:rFonts w:ascii="Arial" w:hAnsi="Arial" w:cs="Arial"/>
        </w:rPr>
        <w:t>• Promoting positive images of disabled people;</w:t>
      </w:r>
    </w:p>
    <w:p w:rsidR="00773A99" w:rsidRPr="00DF7314" w:rsidRDefault="00773A99" w:rsidP="00DF45BA">
      <w:pPr>
        <w:autoSpaceDE w:val="0"/>
        <w:autoSpaceDN w:val="0"/>
        <w:adjustRightInd w:val="0"/>
        <w:rPr>
          <w:rFonts w:ascii="Arial" w:hAnsi="Arial" w:cs="Arial"/>
        </w:rPr>
      </w:pPr>
      <w:r w:rsidRPr="00DF7314">
        <w:rPr>
          <w:rFonts w:ascii="Arial" w:hAnsi="Arial" w:cs="Arial"/>
        </w:rPr>
        <w:t>• Challenging patronising or discriminating attitudes;</w:t>
      </w:r>
    </w:p>
    <w:p w:rsidR="00773A99" w:rsidRPr="00DF7314" w:rsidRDefault="00773A99" w:rsidP="00DF45BA">
      <w:pPr>
        <w:autoSpaceDE w:val="0"/>
        <w:autoSpaceDN w:val="0"/>
        <w:adjustRightInd w:val="0"/>
        <w:rPr>
          <w:rFonts w:ascii="Arial" w:hAnsi="Arial" w:cs="Arial"/>
        </w:rPr>
      </w:pPr>
      <w:r w:rsidRPr="00DF7314">
        <w:rPr>
          <w:rFonts w:ascii="Arial" w:hAnsi="Arial" w:cs="Arial"/>
        </w:rPr>
        <w:t xml:space="preserve">• Making the environment as safe as possible for and challenging antisocial or bullying behaviour against, or harassment of, disabled </w:t>
      </w:r>
      <w:r>
        <w:rPr>
          <w:rFonts w:ascii="Arial" w:hAnsi="Arial" w:cs="Arial"/>
        </w:rPr>
        <w:t>learners, staff and families</w:t>
      </w:r>
      <w:r w:rsidRPr="00DF7314">
        <w:rPr>
          <w:rFonts w:ascii="Arial" w:hAnsi="Arial" w:cs="Arial"/>
        </w:rPr>
        <w:t>.</w:t>
      </w:r>
    </w:p>
    <w:p w:rsidR="00773A99" w:rsidRPr="00DF7314" w:rsidRDefault="00773A99" w:rsidP="00DF45BA">
      <w:pPr>
        <w:autoSpaceDE w:val="0"/>
        <w:autoSpaceDN w:val="0"/>
        <w:adjustRightInd w:val="0"/>
        <w:rPr>
          <w:rFonts w:ascii="Arial" w:hAnsi="Arial" w:cs="Arial"/>
        </w:rPr>
      </w:pPr>
    </w:p>
    <w:p w:rsidR="00773A99" w:rsidRPr="00DF7314" w:rsidRDefault="00773A99" w:rsidP="00DF45BA">
      <w:pPr>
        <w:autoSpaceDE w:val="0"/>
        <w:autoSpaceDN w:val="0"/>
        <w:adjustRightInd w:val="0"/>
        <w:rPr>
          <w:rFonts w:ascii="Arial" w:hAnsi="Arial" w:cs="Arial"/>
        </w:rPr>
      </w:pPr>
      <w:r w:rsidRPr="00DF7314">
        <w:rPr>
          <w:rFonts w:ascii="Arial" w:hAnsi="Arial" w:cs="Arial"/>
        </w:rPr>
        <w:t xml:space="preserve">We will support disabled </w:t>
      </w:r>
      <w:r>
        <w:rPr>
          <w:rFonts w:ascii="Arial" w:hAnsi="Arial" w:cs="Arial"/>
        </w:rPr>
        <w:t xml:space="preserve">learners </w:t>
      </w:r>
      <w:r w:rsidRPr="00DF7314">
        <w:rPr>
          <w:rFonts w:ascii="Arial" w:hAnsi="Arial" w:cs="Arial"/>
        </w:rPr>
        <w:t>to achieve their full potential by:</w:t>
      </w:r>
    </w:p>
    <w:p w:rsidR="00773A99" w:rsidRPr="00DF7314" w:rsidRDefault="00773A99" w:rsidP="00DF45BA">
      <w:pPr>
        <w:autoSpaceDE w:val="0"/>
        <w:autoSpaceDN w:val="0"/>
        <w:adjustRightInd w:val="0"/>
        <w:rPr>
          <w:rFonts w:ascii="Arial" w:hAnsi="Arial" w:cs="Arial"/>
        </w:rPr>
      </w:pPr>
      <w:r w:rsidRPr="00DF7314">
        <w:rPr>
          <w:rFonts w:ascii="Arial" w:hAnsi="Arial" w:cs="Arial"/>
        </w:rPr>
        <w:t xml:space="preserve">• Providing where possible, support, assistance and care to disabled </w:t>
      </w:r>
      <w:r>
        <w:rPr>
          <w:rFonts w:ascii="Arial" w:hAnsi="Arial" w:cs="Arial"/>
        </w:rPr>
        <w:t>learners</w:t>
      </w:r>
      <w:r w:rsidRPr="00DF7314">
        <w:rPr>
          <w:rFonts w:ascii="Arial" w:hAnsi="Arial" w:cs="Arial"/>
        </w:rPr>
        <w:t xml:space="preserve"> to enable them to lead independent lives;</w:t>
      </w:r>
    </w:p>
    <w:p w:rsidR="00773A99" w:rsidRPr="00DF7314" w:rsidRDefault="00773A99" w:rsidP="00DF45BA">
      <w:pPr>
        <w:autoSpaceDE w:val="0"/>
        <w:autoSpaceDN w:val="0"/>
        <w:adjustRightInd w:val="0"/>
        <w:rPr>
          <w:rFonts w:ascii="Arial" w:hAnsi="Arial" w:cs="Arial"/>
        </w:rPr>
      </w:pPr>
      <w:r w:rsidRPr="00DF7314">
        <w:rPr>
          <w:rFonts w:ascii="Arial" w:hAnsi="Arial" w:cs="Arial"/>
        </w:rPr>
        <w:t>• Supporting the formation of groups, networks and services for disabled</w:t>
      </w:r>
      <w:r>
        <w:rPr>
          <w:rFonts w:ascii="Arial" w:hAnsi="Arial" w:cs="Arial"/>
        </w:rPr>
        <w:t xml:space="preserve"> learners and </w:t>
      </w:r>
      <w:r w:rsidRPr="00DF7314">
        <w:rPr>
          <w:rFonts w:ascii="Arial" w:hAnsi="Arial" w:cs="Arial"/>
        </w:rPr>
        <w:t xml:space="preserve"> </w:t>
      </w:r>
      <w:r>
        <w:rPr>
          <w:rFonts w:ascii="Arial" w:hAnsi="Arial" w:cs="Arial"/>
        </w:rPr>
        <w:t xml:space="preserve">disabled </w:t>
      </w:r>
      <w:r w:rsidRPr="00DF7314">
        <w:rPr>
          <w:rFonts w:ascii="Arial" w:hAnsi="Arial" w:cs="Arial"/>
        </w:rPr>
        <w:t xml:space="preserve">employees of the </w:t>
      </w:r>
      <w:r>
        <w:rPr>
          <w:rFonts w:ascii="Arial" w:hAnsi="Arial" w:cs="Arial"/>
        </w:rPr>
        <w:t>school</w:t>
      </w:r>
      <w:r w:rsidRPr="00DF7314">
        <w:rPr>
          <w:rFonts w:ascii="Arial" w:hAnsi="Arial" w:cs="Arial"/>
        </w:rPr>
        <w:t xml:space="preserve"> and </w:t>
      </w:r>
      <w:r>
        <w:rPr>
          <w:rFonts w:ascii="Arial" w:hAnsi="Arial" w:cs="Arial"/>
        </w:rPr>
        <w:t>people who are disabled in the community</w:t>
      </w:r>
      <w:r w:rsidRPr="00DF7314">
        <w:rPr>
          <w:rFonts w:ascii="Arial" w:hAnsi="Arial" w:cs="Arial"/>
        </w:rPr>
        <w:t>;</w:t>
      </w:r>
    </w:p>
    <w:p w:rsidR="00773A99" w:rsidRPr="00DF7314" w:rsidRDefault="00773A99" w:rsidP="00DF45BA">
      <w:pPr>
        <w:autoSpaceDE w:val="0"/>
        <w:autoSpaceDN w:val="0"/>
        <w:adjustRightInd w:val="0"/>
        <w:rPr>
          <w:rFonts w:ascii="Arial" w:hAnsi="Arial" w:cs="Arial"/>
        </w:rPr>
      </w:pPr>
      <w:r w:rsidRPr="00DF7314">
        <w:rPr>
          <w:rFonts w:ascii="Arial" w:hAnsi="Arial" w:cs="Arial"/>
        </w:rPr>
        <w:t>• Supporting disabled</w:t>
      </w:r>
      <w:r>
        <w:rPr>
          <w:rFonts w:ascii="Arial" w:hAnsi="Arial" w:cs="Arial"/>
        </w:rPr>
        <w:t xml:space="preserve"> learners, staff and carers</w:t>
      </w:r>
      <w:r w:rsidRPr="00DF7314">
        <w:rPr>
          <w:rFonts w:ascii="Arial" w:hAnsi="Arial" w:cs="Arial"/>
        </w:rPr>
        <w:t xml:space="preserve"> according to their individual need.</w:t>
      </w:r>
    </w:p>
    <w:p w:rsidR="00773A99" w:rsidRPr="00DF7314" w:rsidRDefault="00773A99" w:rsidP="00DF45BA">
      <w:pPr>
        <w:autoSpaceDE w:val="0"/>
        <w:autoSpaceDN w:val="0"/>
        <w:adjustRightInd w:val="0"/>
        <w:rPr>
          <w:rFonts w:ascii="Arial" w:hAnsi="Arial" w:cs="Arial"/>
        </w:rPr>
      </w:pPr>
    </w:p>
    <w:p w:rsidR="00773A99" w:rsidRPr="00DF7314" w:rsidRDefault="00773A99" w:rsidP="00DF45BA">
      <w:pPr>
        <w:autoSpaceDE w:val="0"/>
        <w:autoSpaceDN w:val="0"/>
        <w:adjustRightInd w:val="0"/>
        <w:rPr>
          <w:rFonts w:ascii="Arial" w:hAnsi="Arial" w:cs="Arial"/>
        </w:rPr>
      </w:pPr>
      <w:r w:rsidRPr="00DF7314">
        <w:rPr>
          <w:rFonts w:ascii="Arial" w:hAnsi="Arial" w:cs="Arial"/>
        </w:rPr>
        <w:t xml:space="preserve">4: We will work in partnership with disabled </w:t>
      </w:r>
      <w:r>
        <w:rPr>
          <w:rFonts w:ascii="Arial" w:hAnsi="Arial" w:cs="Arial"/>
        </w:rPr>
        <w:t xml:space="preserve">learners and their </w:t>
      </w:r>
      <w:proofErr w:type="spellStart"/>
      <w:r>
        <w:rPr>
          <w:rFonts w:ascii="Arial" w:hAnsi="Arial" w:cs="Arial"/>
        </w:rPr>
        <w:t>carers</w:t>
      </w:r>
      <w:proofErr w:type="spellEnd"/>
      <w:r>
        <w:rPr>
          <w:rFonts w:ascii="Arial" w:hAnsi="Arial" w:cs="Arial"/>
        </w:rPr>
        <w:t xml:space="preserve"> and staff</w:t>
      </w:r>
      <w:r w:rsidRPr="00DF7314">
        <w:rPr>
          <w:rFonts w:ascii="Arial" w:hAnsi="Arial" w:cs="Arial"/>
        </w:rPr>
        <w:t xml:space="preserve"> by:</w:t>
      </w:r>
    </w:p>
    <w:p w:rsidR="00773A99" w:rsidRPr="00DF7314" w:rsidRDefault="00773A99" w:rsidP="00DF45BA">
      <w:pPr>
        <w:autoSpaceDE w:val="0"/>
        <w:autoSpaceDN w:val="0"/>
        <w:adjustRightInd w:val="0"/>
        <w:rPr>
          <w:rFonts w:ascii="Arial" w:hAnsi="Arial" w:cs="Arial"/>
        </w:rPr>
      </w:pPr>
      <w:r w:rsidRPr="00DF7314">
        <w:rPr>
          <w:rFonts w:ascii="Arial" w:hAnsi="Arial" w:cs="Arial"/>
        </w:rPr>
        <w:t xml:space="preserve">• Enabling disabled </w:t>
      </w:r>
      <w:r>
        <w:rPr>
          <w:rFonts w:ascii="Arial" w:hAnsi="Arial" w:cs="Arial"/>
        </w:rPr>
        <w:t>learners, their families and disabled staff</w:t>
      </w:r>
      <w:r w:rsidRPr="00DF7314">
        <w:rPr>
          <w:rFonts w:ascii="Arial" w:hAnsi="Arial" w:cs="Arial"/>
        </w:rPr>
        <w:t xml:space="preserve"> active participation;</w:t>
      </w:r>
    </w:p>
    <w:p w:rsidR="00773A99" w:rsidRPr="00DF7314" w:rsidRDefault="00773A99" w:rsidP="00DF45BA">
      <w:pPr>
        <w:autoSpaceDE w:val="0"/>
        <w:autoSpaceDN w:val="0"/>
        <w:adjustRightInd w:val="0"/>
        <w:rPr>
          <w:rFonts w:ascii="Arial" w:hAnsi="Arial" w:cs="Arial"/>
        </w:rPr>
      </w:pPr>
      <w:r w:rsidRPr="00DF7314">
        <w:rPr>
          <w:rFonts w:ascii="Arial" w:hAnsi="Arial" w:cs="Arial"/>
        </w:rPr>
        <w:t xml:space="preserve">• Involving disabled </w:t>
      </w:r>
      <w:r>
        <w:rPr>
          <w:rFonts w:ascii="Arial" w:hAnsi="Arial" w:cs="Arial"/>
        </w:rPr>
        <w:t>learners, their families and disabled staff</w:t>
      </w:r>
      <w:r w:rsidRPr="00DF7314">
        <w:rPr>
          <w:rFonts w:ascii="Arial" w:hAnsi="Arial" w:cs="Arial"/>
        </w:rPr>
        <w:t xml:space="preserve"> in the changes and improvements we make;</w:t>
      </w:r>
    </w:p>
    <w:p w:rsidR="00773A99" w:rsidRPr="00DF7314" w:rsidRDefault="00773A99" w:rsidP="00DF45BA">
      <w:pPr>
        <w:autoSpaceDE w:val="0"/>
        <w:autoSpaceDN w:val="0"/>
        <w:adjustRightInd w:val="0"/>
        <w:rPr>
          <w:rFonts w:ascii="Arial" w:hAnsi="Arial" w:cs="Arial"/>
          <w:lang w:val="en-US"/>
        </w:rPr>
      </w:pPr>
      <w:r w:rsidRPr="00DF7314">
        <w:rPr>
          <w:rFonts w:ascii="Arial" w:hAnsi="Arial" w:cs="Arial"/>
        </w:rPr>
        <w:t>• Consulting with disabled</w:t>
      </w:r>
      <w:r>
        <w:rPr>
          <w:rFonts w:ascii="Arial" w:hAnsi="Arial" w:cs="Arial"/>
        </w:rPr>
        <w:t xml:space="preserve"> learners, their families and disabled staff </w:t>
      </w:r>
      <w:r w:rsidRPr="00DF7314">
        <w:rPr>
          <w:rFonts w:ascii="Arial" w:hAnsi="Arial" w:cs="Arial"/>
        </w:rPr>
        <w:t>on issues affecting them rather than with people acting on their behalf.</w:t>
      </w:r>
    </w:p>
    <w:p w:rsidR="00773A99" w:rsidRPr="00DF7314" w:rsidRDefault="00773A99" w:rsidP="00DF45BA">
      <w:pPr>
        <w:rPr>
          <w:rFonts w:ascii="Arial" w:hAnsi="Arial" w:cs="Arial"/>
        </w:rPr>
      </w:pPr>
    </w:p>
    <w:p w:rsidR="00773A99" w:rsidRPr="00A37FF8" w:rsidRDefault="00773A99" w:rsidP="00DF45BA">
      <w:pPr>
        <w:rPr>
          <w:rFonts w:ascii="HelveticaNeueLT Std" w:hAnsi="HelveticaNeueLT Std" w:cs="HelveticaNeueLT Std"/>
        </w:rPr>
      </w:pPr>
      <w:r w:rsidRPr="00DF7314">
        <w:rPr>
          <w:rFonts w:ascii="Arial" w:hAnsi="Arial" w:cs="Arial"/>
        </w:rPr>
        <w:t>We welcome the requirements of the Disability</w:t>
      </w:r>
      <w:r w:rsidRPr="00A37FF8">
        <w:rPr>
          <w:rFonts w:ascii="HelveticaNeueLT Std" w:hAnsi="HelveticaNeueLT Std" w:cs="HelveticaNeueLT Std"/>
        </w:rPr>
        <w:t xml:space="preserve"> Equality Duty and this section sets out our commitment to meeting the Duty.  Our Scheme shows how we promote disability equality across all areas of the school, to disabled pupils, staff, parents, carers and other school users. </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 xml:space="preserve">When carrying out our functions, we will </w:t>
      </w:r>
      <w:r>
        <w:rPr>
          <w:rFonts w:ascii="HelveticaNeueLT Std" w:hAnsi="HelveticaNeueLT Std" w:cs="HelveticaNeueLT Std"/>
        </w:rPr>
        <w:t>have due regard to the need to:</w:t>
      </w:r>
    </w:p>
    <w:p w:rsidR="00773A99" w:rsidRPr="00A37FF8" w:rsidRDefault="00773A99" w:rsidP="00DF45BA">
      <w:pPr>
        <w:numPr>
          <w:ilvl w:val="0"/>
          <w:numId w:val="2"/>
        </w:numPr>
        <w:rPr>
          <w:rFonts w:ascii="HelveticaNeueLT Std" w:hAnsi="HelveticaNeueLT Std" w:cs="HelveticaNeueLT Std"/>
        </w:rPr>
      </w:pPr>
      <w:r w:rsidRPr="00A37FF8">
        <w:rPr>
          <w:rFonts w:ascii="HelveticaNeueLT Std" w:hAnsi="HelveticaNeueLT Std" w:cs="HelveticaNeueLT Std"/>
        </w:rPr>
        <w:t>Promote equality of opportunity between disabled people and other people.</w:t>
      </w:r>
    </w:p>
    <w:p w:rsidR="00773A99" w:rsidRPr="00A37FF8" w:rsidRDefault="00773A99" w:rsidP="00DF45BA">
      <w:pPr>
        <w:numPr>
          <w:ilvl w:val="0"/>
          <w:numId w:val="2"/>
        </w:numPr>
        <w:rPr>
          <w:rFonts w:ascii="HelveticaNeueLT Std" w:hAnsi="HelveticaNeueLT Std" w:cs="HelveticaNeueLT Std"/>
        </w:rPr>
      </w:pPr>
      <w:r w:rsidRPr="00A37FF8">
        <w:rPr>
          <w:rFonts w:ascii="HelveticaNeueLT Std" w:hAnsi="HelveticaNeueLT Std" w:cs="HelveticaNeueLT Std"/>
        </w:rPr>
        <w:t>Eliminate discrimination that is unlawful under the Disability Discrimination Act (1995).</w:t>
      </w:r>
    </w:p>
    <w:p w:rsidR="00773A99" w:rsidRPr="00A37FF8" w:rsidRDefault="00773A99" w:rsidP="00DF45BA">
      <w:pPr>
        <w:numPr>
          <w:ilvl w:val="0"/>
          <w:numId w:val="2"/>
        </w:numPr>
        <w:rPr>
          <w:rFonts w:ascii="HelveticaNeueLT Std" w:hAnsi="HelveticaNeueLT Std" w:cs="HelveticaNeueLT Std"/>
        </w:rPr>
      </w:pPr>
      <w:r w:rsidRPr="00A37FF8">
        <w:rPr>
          <w:rFonts w:ascii="HelveticaNeueLT Std" w:hAnsi="HelveticaNeueLT Std" w:cs="HelveticaNeueLT Std"/>
        </w:rPr>
        <w:t>Eliminate disability related harassment.</w:t>
      </w:r>
    </w:p>
    <w:p w:rsidR="00773A99" w:rsidRPr="00A37FF8" w:rsidRDefault="00773A99" w:rsidP="00DF45BA">
      <w:pPr>
        <w:numPr>
          <w:ilvl w:val="0"/>
          <w:numId w:val="2"/>
        </w:numPr>
        <w:rPr>
          <w:rFonts w:ascii="HelveticaNeueLT Std" w:hAnsi="HelveticaNeueLT Std" w:cs="HelveticaNeueLT Std"/>
        </w:rPr>
      </w:pPr>
      <w:r w:rsidRPr="00A37FF8">
        <w:rPr>
          <w:rFonts w:ascii="HelveticaNeueLT Std" w:hAnsi="HelveticaNeueLT Std" w:cs="HelveticaNeueLT Std"/>
        </w:rPr>
        <w:t>Promote positive attitudes towards disabled people.</w:t>
      </w:r>
    </w:p>
    <w:p w:rsidR="00773A99" w:rsidRPr="00A37FF8" w:rsidRDefault="00773A99" w:rsidP="00DF45BA">
      <w:pPr>
        <w:numPr>
          <w:ilvl w:val="0"/>
          <w:numId w:val="2"/>
        </w:numPr>
        <w:rPr>
          <w:rFonts w:ascii="HelveticaNeueLT Std" w:hAnsi="HelveticaNeueLT Std" w:cs="HelveticaNeueLT Std"/>
        </w:rPr>
      </w:pPr>
      <w:r w:rsidRPr="00A37FF8">
        <w:rPr>
          <w:rFonts w:ascii="HelveticaNeueLT Std" w:hAnsi="HelveticaNeueLT Std" w:cs="HelveticaNeueLT Std"/>
        </w:rPr>
        <w:t>Encourage participation of disabled people in public life.</w:t>
      </w:r>
    </w:p>
    <w:p w:rsidR="00773A99" w:rsidRPr="00A37FF8" w:rsidRDefault="00773A99" w:rsidP="00DF45BA">
      <w:pPr>
        <w:numPr>
          <w:ilvl w:val="0"/>
          <w:numId w:val="2"/>
        </w:numPr>
        <w:rPr>
          <w:rFonts w:ascii="HelveticaNeueLT Std" w:hAnsi="HelveticaNeueLT Std" w:cs="HelveticaNeueLT Std"/>
        </w:rPr>
      </w:pPr>
      <w:r w:rsidRPr="00A37FF8">
        <w:rPr>
          <w:rFonts w:ascii="HelveticaNeueLT Std" w:hAnsi="HelveticaNeueLT Std" w:cs="HelveticaNeueLT Std"/>
        </w:rPr>
        <w:t>Take steps to meet disabled people’s needs, even if this requires more favourable treatment.</w:t>
      </w:r>
    </w:p>
    <w:p w:rsidR="00773A99" w:rsidRPr="00A37FF8" w:rsidRDefault="00773A99" w:rsidP="00DF45BA">
      <w:pPr>
        <w:numPr>
          <w:ilvl w:val="0"/>
          <w:numId w:val="2"/>
        </w:numPr>
        <w:rPr>
          <w:rFonts w:ascii="HelveticaNeueLT Std" w:hAnsi="HelveticaNeueLT Std" w:cs="HelveticaNeueLT Std"/>
        </w:rPr>
      </w:pPr>
      <w:r w:rsidRPr="00A37FF8">
        <w:rPr>
          <w:rFonts w:ascii="HelveticaNeueLT Std" w:hAnsi="HelveticaNeueLT Std" w:cs="HelveticaNeueLT Std"/>
        </w:rPr>
        <w:t xml:space="preserve">Monitor staff and </w:t>
      </w:r>
      <w:r>
        <w:rPr>
          <w:rFonts w:ascii="HelveticaNeueLT Std" w:hAnsi="HelveticaNeueLT Std" w:cs="HelveticaNeueLT Std"/>
        </w:rPr>
        <w:t>learners</w:t>
      </w:r>
      <w:r w:rsidRPr="00A37FF8">
        <w:rPr>
          <w:rFonts w:ascii="HelveticaNeueLT Std" w:hAnsi="HelveticaNeueLT Std" w:cs="HelveticaNeueLT Std"/>
        </w:rPr>
        <w:t xml:space="preserve"> by disability.</w:t>
      </w:r>
    </w:p>
    <w:p w:rsidR="00773A99" w:rsidRPr="00A37FF8" w:rsidRDefault="00773A99" w:rsidP="00DF45BA">
      <w:pPr>
        <w:numPr>
          <w:ilvl w:val="0"/>
          <w:numId w:val="2"/>
        </w:numPr>
        <w:rPr>
          <w:rFonts w:ascii="HelveticaNeueLT Std" w:hAnsi="HelveticaNeueLT Std" w:cs="HelveticaNeueLT Std"/>
        </w:rPr>
      </w:pPr>
      <w:r w:rsidRPr="00A37FF8">
        <w:rPr>
          <w:rFonts w:ascii="HelveticaNeueLT Std" w:hAnsi="HelveticaNeueLT Std" w:cs="HelveticaNeueLT Std"/>
        </w:rPr>
        <w:t xml:space="preserve">Have a </w:t>
      </w:r>
      <w:r>
        <w:rPr>
          <w:rFonts w:ascii="HelveticaNeueLT Std" w:hAnsi="HelveticaNeueLT Std" w:cs="HelveticaNeueLT Std"/>
        </w:rPr>
        <w:t>Single</w:t>
      </w:r>
      <w:r w:rsidRPr="00A37FF8">
        <w:rPr>
          <w:rFonts w:ascii="HelveticaNeueLT Std" w:hAnsi="HelveticaNeueLT Std" w:cs="HelveticaNeueLT Std"/>
        </w:rPr>
        <w:t xml:space="preserve"> Equality Scheme</w:t>
      </w:r>
      <w:r>
        <w:rPr>
          <w:rFonts w:ascii="HelveticaNeueLT Std" w:hAnsi="HelveticaNeueLT Std" w:cs="HelveticaNeueLT Std"/>
        </w:rPr>
        <w:t xml:space="preserve"> including Disability</w:t>
      </w:r>
      <w:r w:rsidRPr="00A37FF8">
        <w:rPr>
          <w:rFonts w:ascii="HelveticaNeueLT Std" w:hAnsi="HelveticaNeueLT Std" w:cs="HelveticaNeueLT Std"/>
        </w:rPr>
        <w:t>.</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lastRenderedPageBreak/>
        <w:t>We plan to increase access to education for disabled pupils by</w:t>
      </w:r>
      <w:r>
        <w:rPr>
          <w:rFonts w:ascii="HelveticaNeueLT Std" w:hAnsi="HelveticaNeueLT Std" w:cs="HelveticaNeueLT Std"/>
        </w:rPr>
        <w:t>:</w:t>
      </w:r>
    </w:p>
    <w:p w:rsidR="00773A99" w:rsidRDefault="00773A99" w:rsidP="00DF45BA">
      <w:pPr>
        <w:numPr>
          <w:ilvl w:val="0"/>
          <w:numId w:val="11"/>
        </w:numPr>
        <w:rPr>
          <w:rFonts w:ascii="HelveticaNeueLT Std" w:hAnsi="HelveticaNeueLT Std" w:cs="HelveticaNeueLT Std"/>
        </w:rPr>
      </w:pPr>
      <w:r w:rsidRPr="00A37FF8">
        <w:rPr>
          <w:rFonts w:ascii="HelveticaNeueLT Std" w:hAnsi="HelveticaNeueLT Std" w:cs="HelveticaNeueLT Std"/>
        </w:rPr>
        <w:t xml:space="preserve">Increasing the extent to which disabled </w:t>
      </w:r>
      <w:r>
        <w:rPr>
          <w:rFonts w:ascii="HelveticaNeueLT Std" w:hAnsi="HelveticaNeueLT Std" w:cs="HelveticaNeueLT Std"/>
        </w:rPr>
        <w:t>learners</w:t>
      </w:r>
      <w:r w:rsidRPr="00A37FF8">
        <w:rPr>
          <w:rFonts w:ascii="HelveticaNeueLT Std" w:hAnsi="HelveticaNeueLT Std" w:cs="HelveticaNeueLT Std"/>
        </w:rPr>
        <w:t xml:space="preserve"> can participate in the school curriculum.</w:t>
      </w:r>
    </w:p>
    <w:p w:rsidR="00773A99" w:rsidRPr="00A37FF8" w:rsidRDefault="00773A99" w:rsidP="00DF45BA">
      <w:pPr>
        <w:numPr>
          <w:ilvl w:val="0"/>
          <w:numId w:val="11"/>
        </w:numPr>
        <w:rPr>
          <w:rFonts w:ascii="HelveticaNeueLT Std" w:hAnsi="HelveticaNeueLT Std" w:cs="HelveticaNeueLT Std"/>
        </w:rPr>
      </w:pPr>
      <w:r>
        <w:rPr>
          <w:rFonts w:ascii="HelveticaNeueLT Std" w:hAnsi="HelveticaNeueLT Std" w:cs="HelveticaNeueLT Std"/>
        </w:rPr>
        <w:t>Increasing the inclusion of positive images of disabled people across the curriculum.</w:t>
      </w:r>
    </w:p>
    <w:p w:rsidR="00773A99" w:rsidRPr="00A37FF8" w:rsidRDefault="00773A99" w:rsidP="00DF45BA">
      <w:pPr>
        <w:numPr>
          <w:ilvl w:val="0"/>
          <w:numId w:val="11"/>
        </w:numPr>
        <w:rPr>
          <w:rFonts w:ascii="HelveticaNeueLT Std" w:hAnsi="HelveticaNeueLT Std" w:cs="HelveticaNeueLT Std"/>
        </w:rPr>
      </w:pPr>
      <w:r w:rsidRPr="00A37FF8">
        <w:rPr>
          <w:rFonts w:ascii="HelveticaNeueLT Std" w:hAnsi="HelveticaNeueLT Std" w:cs="HelveticaNeueLT Std"/>
        </w:rPr>
        <w:t xml:space="preserve">Improving the environment of the school to increase the extent to which disabled </w:t>
      </w:r>
      <w:r>
        <w:rPr>
          <w:rFonts w:ascii="HelveticaNeueLT Std" w:hAnsi="HelveticaNeueLT Std" w:cs="HelveticaNeueLT Std"/>
        </w:rPr>
        <w:t>learners</w:t>
      </w:r>
      <w:r w:rsidRPr="00A37FF8">
        <w:rPr>
          <w:rFonts w:ascii="HelveticaNeueLT Std" w:hAnsi="HelveticaNeueLT Std" w:cs="HelveticaNeueLT Std"/>
        </w:rPr>
        <w:t xml:space="preserve"> can take advantage of education and associated services.</w:t>
      </w:r>
    </w:p>
    <w:p w:rsidR="00773A99" w:rsidRPr="00A37FF8" w:rsidRDefault="00773A99" w:rsidP="00DF45BA">
      <w:pPr>
        <w:numPr>
          <w:ilvl w:val="0"/>
          <w:numId w:val="11"/>
        </w:numPr>
        <w:rPr>
          <w:rFonts w:ascii="HelveticaNeueLT Std" w:hAnsi="HelveticaNeueLT Std" w:cs="HelveticaNeueLT Std"/>
        </w:rPr>
      </w:pPr>
      <w:r w:rsidRPr="00A37FF8">
        <w:rPr>
          <w:rFonts w:ascii="HelveticaNeueLT Std" w:hAnsi="HelveticaNeueLT Std" w:cs="HelveticaNeueLT Std"/>
        </w:rPr>
        <w:t xml:space="preserve">Improving the delivery of information to disabled </w:t>
      </w:r>
      <w:r>
        <w:rPr>
          <w:rFonts w:ascii="HelveticaNeueLT Std" w:hAnsi="HelveticaNeueLT Std" w:cs="HelveticaNeueLT Std"/>
        </w:rPr>
        <w:t>learners</w:t>
      </w:r>
      <w:r w:rsidRPr="00A37FF8">
        <w:rPr>
          <w:rFonts w:ascii="HelveticaNeueLT Std" w:hAnsi="HelveticaNeueLT Std" w:cs="HelveticaNeueLT Std"/>
        </w:rPr>
        <w:t xml:space="preserve">, to the standard of which is provided in writing for </w:t>
      </w:r>
      <w:r>
        <w:rPr>
          <w:rFonts w:ascii="HelveticaNeueLT Std" w:hAnsi="HelveticaNeueLT Std" w:cs="HelveticaNeueLT Std"/>
        </w:rPr>
        <w:t>learners</w:t>
      </w:r>
      <w:r w:rsidRPr="00A37FF8">
        <w:rPr>
          <w:rFonts w:ascii="HelveticaNeueLT Std" w:hAnsi="HelveticaNeueLT Std" w:cs="HelveticaNeueLT Std"/>
        </w:rPr>
        <w:t xml:space="preserve"> who are not disabled.</w:t>
      </w:r>
    </w:p>
    <w:p w:rsidR="00773A99" w:rsidRPr="00A37FF8" w:rsidRDefault="00773A99" w:rsidP="00DF45BA">
      <w:pPr>
        <w:ind w:left="360"/>
        <w:rPr>
          <w:rFonts w:ascii="HelveticaNeueLT Std" w:hAnsi="HelveticaNeueLT Std" w:cs="HelveticaNeueLT Std"/>
        </w:rPr>
      </w:pPr>
    </w:p>
    <w:p w:rsidR="00773A99" w:rsidRPr="00A37FF8" w:rsidRDefault="00773A99" w:rsidP="00DF45BA">
      <w:pPr>
        <w:rPr>
          <w:rFonts w:ascii="HelveticaNeueLT Std" w:hAnsi="HelveticaNeueLT Std" w:cs="HelveticaNeueLT Std"/>
          <w:color w:val="0000FF"/>
          <w:u w:val="single"/>
        </w:rPr>
      </w:pPr>
    </w:p>
    <w:tbl>
      <w:tblPr>
        <w:tblW w:w="0" w:type="auto"/>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1E0" w:firstRow="1" w:lastRow="1" w:firstColumn="1" w:lastColumn="1" w:noHBand="0" w:noVBand="0"/>
      </w:tblPr>
      <w:tblGrid>
        <w:gridCol w:w="9854"/>
      </w:tblGrid>
      <w:tr w:rsidR="00773A99">
        <w:tc>
          <w:tcPr>
            <w:tcW w:w="9854" w:type="dxa"/>
            <w:tcBorders>
              <w:top w:val="single" w:sz="4" w:space="0" w:color="008000"/>
              <w:bottom w:val="single" w:sz="4" w:space="0" w:color="008000"/>
            </w:tcBorders>
          </w:tcPr>
          <w:p w:rsidR="00773A99" w:rsidRPr="00485628" w:rsidRDefault="00773A99" w:rsidP="00BF62B3">
            <w:pPr>
              <w:rPr>
                <w:rFonts w:ascii="Trebuchet MS" w:hAnsi="Trebuchet MS" w:cs="Trebuchet MS"/>
                <w:b/>
                <w:bCs/>
                <w:i/>
                <w:iCs/>
                <w:color w:val="0070C0"/>
                <w:u w:val="single"/>
              </w:rPr>
            </w:pPr>
            <w:proofErr w:type="spellStart"/>
            <w:r w:rsidRPr="00485628">
              <w:rPr>
                <w:rFonts w:ascii="Trebuchet MS" w:hAnsi="Trebuchet MS" w:cs="Trebuchet MS"/>
                <w:b/>
                <w:bCs/>
                <w:i/>
                <w:iCs/>
                <w:color w:val="0070C0"/>
                <w:u w:val="single"/>
              </w:rPr>
              <w:t>Veryan</w:t>
            </w:r>
            <w:proofErr w:type="spellEnd"/>
            <w:r w:rsidRPr="00485628">
              <w:rPr>
                <w:rFonts w:ascii="Trebuchet MS" w:hAnsi="Trebuchet MS" w:cs="Trebuchet MS"/>
                <w:b/>
                <w:bCs/>
                <w:i/>
                <w:iCs/>
                <w:color w:val="0070C0"/>
                <w:u w:val="single"/>
              </w:rPr>
              <w:t xml:space="preserve"> Church of England School Disability Equality Policy.</w:t>
            </w:r>
          </w:p>
          <w:p w:rsidR="00773A99" w:rsidRPr="00485628" w:rsidRDefault="00773A99" w:rsidP="00BF62B3">
            <w:pPr>
              <w:rPr>
                <w:rFonts w:ascii="Trebuchet MS" w:hAnsi="Trebuchet MS" w:cs="Trebuchet MS"/>
                <w:color w:val="0070C0"/>
              </w:rPr>
            </w:pP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The ‘Duty to Promote Disability Equality’ was set out in 2006. This more recent legislation focuses on ‘positive enforceable duties’ so that we take a proactive approach to equality rather than reactive. In practice this means that we must:</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*take positive and proactive steps to identify areas of potential inequality BEFORE they have the chance to have an impact on people;</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 xml:space="preserve">*MAKE CHANGES to ensure that any areas of potential inequality are eliminated.  </w:t>
            </w:r>
          </w:p>
          <w:p w:rsidR="00773A99" w:rsidRPr="00485628" w:rsidRDefault="00773A99" w:rsidP="00485628">
            <w:pPr>
              <w:ind w:left="720"/>
              <w:rPr>
                <w:rFonts w:ascii="Trebuchet MS" w:hAnsi="Trebuchet MS" w:cs="Trebuchet MS"/>
                <w:color w:val="0070C0"/>
              </w:rPr>
            </w:pPr>
          </w:p>
          <w:p w:rsidR="00773A99" w:rsidRPr="00485628" w:rsidRDefault="00773A99" w:rsidP="00BF62B3">
            <w:pPr>
              <w:rPr>
                <w:rFonts w:ascii="Trebuchet MS" w:hAnsi="Trebuchet MS" w:cs="Trebuchet MS"/>
                <w:b/>
                <w:bCs/>
                <w:i/>
                <w:iCs/>
                <w:color w:val="0070C0"/>
                <w:u w:val="single"/>
              </w:rPr>
            </w:pPr>
            <w:r w:rsidRPr="00485628">
              <w:rPr>
                <w:rFonts w:ascii="Trebuchet MS" w:hAnsi="Trebuchet MS" w:cs="Trebuchet MS"/>
                <w:b/>
                <w:bCs/>
                <w:i/>
                <w:iCs/>
                <w:color w:val="0070C0"/>
                <w:u w:val="single"/>
              </w:rPr>
              <w:t>Rationale:</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The Disability Discrimination Act 1995 has been amended by the Disability Discrimination Act 2005 so that all school have a duty to promote disability equality.</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 xml:space="preserve">This duty is made up of general and specific duties which </w:t>
            </w:r>
            <w:proofErr w:type="spellStart"/>
            <w:r w:rsidRPr="00485628">
              <w:rPr>
                <w:rFonts w:ascii="Trebuchet MS" w:hAnsi="Trebuchet MS" w:cs="Trebuchet MS"/>
                <w:color w:val="0070C0"/>
              </w:rPr>
              <w:t>Veryan</w:t>
            </w:r>
            <w:proofErr w:type="spellEnd"/>
            <w:r w:rsidRPr="00485628">
              <w:rPr>
                <w:rFonts w:ascii="Trebuchet MS" w:hAnsi="Trebuchet MS" w:cs="Trebuchet MS"/>
                <w:color w:val="0070C0"/>
              </w:rPr>
              <w:t xml:space="preserve"> Church of England School will endeavour to carry out:</w:t>
            </w:r>
          </w:p>
          <w:p w:rsidR="00773A99" w:rsidRPr="00485628" w:rsidRDefault="00773A99" w:rsidP="00BF62B3">
            <w:pPr>
              <w:rPr>
                <w:rFonts w:ascii="Trebuchet MS" w:hAnsi="Trebuchet MS" w:cs="Trebuchet MS"/>
                <w:b/>
                <w:bCs/>
                <w:i/>
                <w:iCs/>
                <w:color w:val="0070C0"/>
              </w:rPr>
            </w:pPr>
            <w:r w:rsidRPr="00485628">
              <w:rPr>
                <w:rFonts w:ascii="Trebuchet MS" w:hAnsi="Trebuchet MS" w:cs="Trebuchet MS"/>
                <w:b/>
                <w:bCs/>
                <w:i/>
                <w:iCs/>
                <w:color w:val="0070C0"/>
              </w:rPr>
              <w:t xml:space="preserve">The General Duty – </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 xml:space="preserve">At </w:t>
            </w:r>
            <w:proofErr w:type="spellStart"/>
            <w:r w:rsidRPr="00485628">
              <w:rPr>
                <w:rFonts w:ascii="Trebuchet MS" w:hAnsi="Trebuchet MS" w:cs="Trebuchet MS"/>
                <w:color w:val="0070C0"/>
              </w:rPr>
              <w:t>Veryan</w:t>
            </w:r>
            <w:proofErr w:type="spellEnd"/>
            <w:r w:rsidRPr="00485628">
              <w:rPr>
                <w:rFonts w:ascii="Trebuchet MS" w:hAnsi="Trebuchet MS" w:cs="Trebuchet MS"/>
                <w:color w:val="0070C0"/>
              </w:rPr>
              <w:t xml:space="preserve"> Church of England School we will:</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1)promote equality of opportunity between disabled people and other people;</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2)eliminate discrimination that is unlawful under the Act;</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3)eliminate harassment of disabled people that is related to their disabilities;</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4)promote positive attitudes towards disabled people;</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5)encourage participation by disabled people in public life;</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6)take steps to take account of disabled people’s disabilities, even where that involves treating disabled people more favourably than others.</w:t>
            </w:r>
          </w:p>
          <w:p w:rsidR="00773A99" w:rsidRPr="00485628" w:rsidRDefault="00773A99" w:rsidP="00BF62B3">
            <w:pPr>
              <w:rPr>
                <w:rFonts w:ascii="Trebuchet MS" w:hAnsi="Trebuchet MS" w:cs="Trebuchet MS"/>
                <w:b/>
                <w:bCs/>
                <w:i/>
                <w:iCs/>
                <w:color w:val="0070C0"/>
              </w:rPr>
            </w:pPr>
            <w:r w:rsidRPr="00485628">
              <w:rPr>
                <w:rFonts w:ascii="Trebuchet MS" w:hAnsi="Trebuchet MS" w:cs="Trebuchet MS"/>
                <w:b/>
                <w:bCs/>
                <w:i/>
                <w:iCs/>
                <w:color w:val="0070C0"/>
              </w:rPr>
              <w:t xml:space="preserve">The Specific Duty – </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 xml:space="preserve">At </w:t>
            </w:r>
            <w:proofErr w:type="spellStart"/>
            <w:r w:rsidRPr="00485628">
              <w:rPr>
                <w:rFonts w:ascii="Trebuchet MS" w:hAnsi="Trebuchet MS" w:cs="Trebuchet MS"/>
                <w:color w:val="0070C0"/>
              </w:rPr>
              <w:t>Veryan</w:t>
            </w:r>
            <w:proofErr w:type="spellEnd"/>
            <w:r w:rsidRPr="00485628">
              <w:rPr>
                <w:rFonts w:ascii="Trebuchet MS" w:hAnsi="Trebuchet MS" w:cs="Trebuchet MS"/>
                <w:color w:val="0070C0"/>
              </w:rPr>
              <w:t xml:space="preserve"> Church of England School we will:</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1)regularly review the Disability Equality section of the Single Equality Scheme (</w:t>
            </w:r>
            <w:r w:rsidR="00C81DC4">
              <w:rPr>
                <w:rFonts w:ascii="Trebuchet MS" w:hAnsi="Trebuchet MS" w:cs="Trebuchet MS"/>
                <w:color w:val="0070C0"/>
              </w:rPr>
              <w:t xml:space="preserve">at least </w:t>
            </w:r>
            <w:r w:rsidRPr="00485628">
              <w:rPr>
                <w:rFonts w:ascii="Trebuchet MS" w:hAnsi="Trebuchet MS" w:cs="Trebuchet MS"/>
                <w:color w:val="0070C0"/>
              </w:rPr>
              <w:t>every 3 years);</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2)ensure the duties outlined in the policy are fulfilled;</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3)involve disabled people in the scheme where possible;</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4)gather information in relation to employment, delivery of education and functions;</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 xml:space="preserve">5)assess and monitor  the impact of </w:t>
            </w:r>
            <w:r w:rsidR="00C81DC4">
              <w:rPr>
                <w:rFonts w:ascii="Trebuchet MS" w:hAnsi="Trebuchet MS" w:cs="Trebuchet MS"/>
                <w:color w:val="0070C0"/>
              </w:rPr>
              <w:t>our</w:t>
            </w:r>
            <w:r w:rsidRPr="00485628">
              <w:rPr>
                <w:rFonts w:ascii="Trebuchet MS" w:hAnsi="Trebuchet MS" w:cs="Trebuchet MS"/>
                <w:color w:val="0070C0"/>
              </w:rPr>
              <w:t xml:space="preserve"> policies, procedures and practices on pupils, staff and parents on disability equality (see EIA section above);</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6)Compose an Action Plan.</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7)Report on the progress of the Action Plan and share the policy with stakeholders.</w:t>
            </w:r>
          </w:p>
          <w:p w:rsidR="00773A99" w:rsidRPr="00485628" w:rsidRDefault="00773A99" w:rsidP="00BF62B3">
            <w:pPr>
              <w:rPr>
                <w:rFonts w:ascii="Trebuchet MS" w:hAnsi="Trebuchet MS" w:cs="Trebuchet MS"/>
                <w:b/>
                <w:bCs/>
                <w:i/>
                <w:iCs/>
                <w:color w:val="0070C0"/>
              </w:rPr>
            </w:pPr>
            <w:r w:rsidRPr="00485628">
              <w:rPr>
                <w:rFonts w:ascii="Trebuchet MS" w:hAnsi="Trebuchet MS" w:cs="Trebuchet MS"/>
                <w:b/>
                <w:bCs/>
                <w:i/>
                <w:iCs/>
                <w:color w:val="0070C0"/>
              </w:rPr>
              <w:t>Issues to consider when undertaking an Equality Impact Assessment:</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*Disability may include mobility, sight, hearing, speech and language, learning difficulties, mental health, distress issues;</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*consider accessibility of formats and communication, signage (</w:t>
            </w:r>
            <w:proofErr w:type="spellStart"/>
            <w:r w:rsidRPr="00485628">
              <w:rPr>
                <w:rFonts w:ascii="Trebuchet MS" w:hAnsi="Trebuchet MS" w:cs="Trebuchet MS"/>
                <w:color w:val="0070C0"/>
              </w:rPr>
              <w:t>e.g</w:t>
            </w:r>
            <w:proofErr w:type="spellEnd"/>
            <w:r w:rsidRPr="00485628">
              <w:rPr>
                <w:rFonts w:ascii="Trebuchet MS" w:hAnsi="Trebuchet MS" w:cs="Trebuchet MS"/>
                <w:color w:val="0070C0"/>
              </w:rPr>
              <w:t xml:space="preserve"> Braille, audiotape);</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*consider the physical and sensory access including transport environment;</w:t>
            </w:r>
          </w:p>
          <w:p w:rsidR="00773A99" w:rsidRPr="00485628" w:rsidRDefault="00773A99" w:rsidP="00BF62B3">
            <w:pPr>
              <w:rPr>
                <w:rFonts w:ascii="Trebuchet MS" w:hAnsi="Trebuchet MS" w:cs="Trebuchet MS"/>
                <w:color w:val="0070C0"/>
              </w:rPr>
            </w:pPr>
            <w:r w:rsidRPr="00485628">
              <w:rPr>
                <w:rFonts w:ascii="Trebuchet MS" w:hAnsi="Trebuchet MS" w:cs="Trebuchet MS"/>
                <w:color w:val="0070C0"/>
              </w:rPr>
              <w:t>*remove barriers that cause the ‘disability.’</w:t>
            </w:r>
          </w:p>
          <w:p w:rsidR="00773A99" w:rsidRPr="00485628" w:rsidRDefault="00773A99" w:rsidP="002117C0">
            <w:pPr>
              <w:rPr>
                <w:rFonts w:ascii="HelveticaNeueLT Std" w:hAnsi="HelveticaNeueLT Std" w:cs="HelveticaNeueLT Std"/>
                <w:color w:val="0070C0"/>
              </w:rPr>
            </w:pPr>
          </w:p>
          <w:p w:rsidR="00773A99" w:rsidRPr="00485628" w:rsidRDefault="00E93DD8" w:rsidP="00BF62B3">
            <w:pPr>
              <w:rPr>
                <w:rFonts w:ascii="Trebuchet MS" w:hAnsi="Trebuchet MS" w:cs="Trebuchet MS"/>
                <w:color w:val="0070C0"/>
              </w:rPr>
            </w:pPr>
            <w:r>
              <w:rPr>
                <w:rFonts w:ascii="Trebuchet MS" w:hAnsi="Trebuchet MS" w:cs="Trebuchet MS"/>
                <w:color w:val="0070C0"/>
              </w:rPr>
              <w:t xml:space="preserve">Should </w:t>
            </w:r>
            <w:r w:rsidR="00773A99" w:rsidRPr="00485628">
              <w:rPr>
                <w:rFonts w:ascii="Trebuchet MS" w:hAnsi="Trebuchet MS" w:cs="Trebuchet MS"/>
                <w:color w:val="0070C0"/>
              </w:rPr>
              <w:t xml:space="preserve">children or a member of staff </w:t>
            </w:r>
            <w:r w:rsidR="00C81DC4" w:rsidRPr="00485628">
              <w:rPr>
                <w:rFonts w:ascii="Trebuchet MS" w:hAnsi="Trebuchet MS" w:cs="Trebuchet MS"/>
                <w:color w:val="0070C0"/>
              </w:rPr>
              <w:t>who has a disability</w:t>
            </w:r>
            <w:r w:rsidR="00C81DC4">
              <w:rPr>
                <w:rFonts w:ascii="Trebuchet MS" w:hAnsi="Trebuchet MS" w:cs="Trebuchet MS"/>
                <w:color w:val="0070C0"/>
              </w:rPr>
              <w:t xml:space="preserve"> </w:t>
            </w:r>
            <w:r w:rsidR="00773A99" w:rsidRPr="00485628">
              <w:rPr>
                <w:rFonts w:ascii="Trebuchet MS" w:hAnsi="Trebuchet MS" w:cs="Trebuchet MS"/>
                <w:color w:val="0070C0"/>
              </w:rPr>
              <w:t xml:space="preserve">join the school, we would further assess the physical layout of the school to see what may need modification. </w:t>
            </w:r>
          </w:p>
          <w:p w:rsidR="00773A99" w:rsidRPr="00485628" w:rsidRDefault="00773A99" w:rsidP="00BF62B3">
            <w:pPr>
              <w:rPr>
                <w:rFonts w:ascii="Trebuchet MS" w:hAnsi="Trebuchet MS" w:cs="Trebuchet MS"/>
                <w:color w:val="0070C0"/>
              </w:rPr>
            </w:pPr>
          </w:p>
          <w:p w:rsidR="00773A99" w:rsidRDefault="00773A99" w:rsidP="00E93DD8">
            <w:pPr>
              <w:rPr>
                <w:rFonts w:ascii="Trebuchet MS" w:hAnsi="Trebuchet MS" w:cs="Trebuchet MS"/>
                <w:color w:val="0070C0"/>
              </w:rPr>
            </w:pPr>
            <w:r w:rsidRPr="00485628">
              <w:rPr>
                <w:rFonts w:ascii="Trebuchet MS" w:hAnsi="Trebuchet MS" w:cs="Trebuchet MS"/>
                <w:color w:val="0070C0"/>
              </w:rPr>
              <w:t xml:space="preserve">Recent building projects have created a disabled access ramp to the school building through Carne class. A disabled toilet is provided for use by adults or pupils within the school. A small teaching area </w:t>
            </w:r>
            <w:r w:rsidR="00E93DD8">
              <w:rPr>
                <w:rFonts w:ascii="Trebuchet MS" w:hAnsi="Trebuchet MS" w:cs="Trebuchet MS"/>
                <w:color w:val="0070C0"/>
              </w:rPr>
              <w:t xml:space="preserve">is available </w:t>
            </w:r>
            <w:r w:rsidRPr="00485628">
              <w:rPr>
                <w:rFonts w:ascii="Trebuchet MS" w:hAnsi="Trebuchet MS" w:cs="Trebuchet MS"/>
                <w:color w:val="0070C0"/>
              </w:rPr>
              <w:t>which has acoustic ceiling and sound insulation.</w:t>
            </w:r>
            <w:r w:rsidR="00E93DD8">
              <w:rPr>
                <w:rFonts w:ascii="Trebuchet MS" w:hAnsi="Trebuchet MS" w:cs="Trebuchet MS"/>
                <w:color w:val="0070C0"/>
              </w:rPr>
              <w:t xml:space="preserve"> The school has installed a </w:t>
            </w:r>
            <w:r w:rsidR="00E93DD8" w:rsidRPr="00485628">
              <w:rPr>
                <w:rFonts w:ascii="Trebuchet MS" w:hAnsi="Trebuchet MS" w:cs="Trebuchet MS"/>
                <w:color w:val="0070C0"/>
              </w:rPr>
              <w:t>low level serving hatch in the entrance foyer</w:t>
            </w:r>
            <w:r w:rsidR="00E93DD8">
              <w:rPr>
                <w:rFonts w:ascii="Trebuchet MS" w:hAnsi="Trebuchet MS" w:cs="Trebuchet MS"/>
                <w:color w:val="0070C0"/>
              </w:rPr>
              <w:t xml:space="preserve"> for meal provision.</w:t>
            </w:r>
          </w:p>
          <w:p w:rsidR="00E93DD8" w:rsidRPr="00E93DD8" w:rsidRDefault="00E93DD8" w:rsidP="00E93DD8">
            <w:pPr>
              <w:rPr>
                <w:rFonts w:ascii="Trebuchet MS" w:hAnsi="Trebuchet MS" w:cs="Trebuchet MS"/>
                <w:color w:val="0070C0"/>
              </w:rPr>
            </w:pPr>
          </w:p>
        </w:tc>
      </w:tr>
    </w:tbl>
    <w:p w:rsidR="00773A99" w:rsidRPr="00E4205C" w:rsidRDefault="00773A99" w:rsidP="00DF45BA">
      <w:pPr>
        <w:rPr>
          <w:rFonts w:ascii="HelveticaNeueLT Std" w:hAnsi="HelveticaNeueLT Std" w:cs="HelveticaNeueLT Std"/>
          <w:b/>
          <w:bCs/>
          <w:color w:val="008000"/>
          <w:sz w:val="28"/>
          <w:szCs w:val="28"/>
          <w:u w:val="single"/>
        </w:rPr>
      </w:pPr>
      <w:r w:rsidRPr="00E4205C">
        <w:rPr>
          <w:rFonts w:ascii="HelveticaNeueLT Std" w:hAnsi="HelveticaNeueLT Std" w:cs="HelveticaNeueLT Std"/>
          <w:b/>
          <w:bCs/>
          <w:color w:val="008000"/>
          <w:sz w:val="28"/>
          <w:szCs w:val="28"/>
          <w:u w:val="single"/>
        </w:rPr>
        <w:lastRenderedPageBreak/>
        <w:br w:type="page"/>
      </w:r>
      <w:r w:rsidRPr="00E4205C">
        <w:rPr>
          <w:rFonts w:ascii="HelveticaNeueLT Std" w:hAnsi="HelveticaNeueLT Std" w:cs="HelveticaNeueLT Std"/>
          <w:b/>
          <w:bCs/>
          <w:color w:val="008000"/>
          <w:sz w:val="28"/>
          <w:szCs w:val="28"/>
          <w:u w:val="single"/>
        </w:rPr>
        <w:lastRenderedPageBreak/>
        <w:t>Section 5 - The Gender Equality Duties</w:t>
      </w:r>
    </w:p>
    <w:p w:rsidR="00773A99" w:rsidRDefault="00773A99" w:rsidP="00DF45BA">
      <w:pPr>
        <w:rPr>
          <w:rFonts w:ascii="HelveticaNeueLT Std" w:hAnsi="HelveticaNeueLT Std" w:cs="HelveticaNeueLT Std"/>
          <w:b/>
          <w:bCs/>
          <w:u w:val="single"/>
        </w:rPr>
      </w:pPr>
    </w:p>
    <w:p w:rsidR="00773A99" w:rsidRPr="001F0DB0" w:rsidRDefault="00773A99" w:rsidP="00DF45BA">
      <w:pPr>
        <w:autoSpaceDE w:val="0"/>
        <w:autoSpaceDN w:val="0"/>
        <w:adjustRightInd w:val="0"/>
        <w:rPr>
          <w:rFonts w:ascii="Arial" w:hAnsi="Arial" w:cs="Arial"/>
        </w:rPr>
      </w:pPr>
      <w:r>
        <w:rPr>
          <w:rFonts w:ascii="Arial" w:hAnsi="Arial" w:cs="Arial"/>
        </w:rPr>
        <w:t>The School</w:t>
      </w:r>
      <w:r w:rsidRPr="001F0DB0">
        <w:rPr>
          <w:rFonts w:ascii="Arial" w:hAnsi="Arial" w:cs="Arial"/>
        </w:rPr>
        <w:t xml:space="preserve"> is committed to combating sex discrimination and sexism and promoting the equality of women and men. </w:t>
      </w:r>
    </w:p>
    <w:p w:rsidR="00773A99" w:rsidRPr="001F0DB0" w:rsidRDefault="00773A99" w:rsidP="00DF45BA">
      <w:pPr>
        <w:autoSpaceDE w:val="0"/>
        <w:autoSpaceDN w:val="0"/>
        <w:adjustRightInd w:val="0"/>
        <w:rPr>
          <w:rFonts w:ascii="Arial" w:hAnsi="Arial" w:cs="Arial"/>
        </w:rPr>
      </w:pPr>
      <w:r w:rsidRPr="001F0DB0">
        <w:rPr>
          <w:rFonts w:ascii="Arial" w:hAnsi="Arial" w:cs="Arial"/>
        </w:rPr>
        <w:t xml:space="preserve">We recognise that society has stereotypes for both women and men, and both women and men can </w:t>
      </w:r>
      <w:proofErr w:type="spellStart"/>
      <w:r w:rsidRPr="001F0DB0">
        <w:rPr>
          <w:rFonts w:ascii="Arial" w:hAnsi="Arial" w:cs="Arial"/>
        </w:rPr>
        <w:t>loose</w:t>
      </w:r>
      <w:proofErr w:type="spellEnd"/>
      <w:r w:rsidRPr="001F0DB0">
        <w:rPr>
          <w:rFonts w:ascii="Arial" w:hAnsi="Arial" w:cs="Arial"/>
        </w:rPr>
        <w:t xml:space="preserve"> opportunities because of these stereotypes.</w:t>
      </w:r>
    </w:p>
    <w:p w:rsidR="00773A99" w:rsidRPr="001F0DB0" w:rsidRDefault="00773A99" w:rsidP="00DF45BA">
      <w:pPr>
        <w:autoSpaceDE w:val="0"/>
        <w:autoSpaceDN w:val="0"/>
        <w:adjustRightInd w:val="0"/>
        <w:rPr>
          <w:rFonts w:ascii="Arial" w:hAnsi="Arial" w:cs="Arial"/>
        </w:rPr>
      </w:pPr>
      <w:r w:rsidRPr="001F0DB0">
        <w:rPr>
          <w:rFonts w:ascii="Arial" w:hAnsi="Arial" w:cs="Arial"/>
        </w:rPr>
        <w:t xml:space="preserve">The </w:t>
      </w:r>
      <w:r>
        <w:rPr>
          <w:rFonts w:ascii="Arial" w:hAnsi="Arial" w:cs="Arial"/>
        </w:rPr>
        <w:t>School</w:t>
      </w:r>
      <w:r w:rsidRPr="001F0DB0">
        <w:rPr>
          <w:rFonts w:ascii="Arial" w:hAnsi="Arial" w:cs="Arial"/>
        </w:rPr>
        <w:t xml:space="preserve"> is aware that staff with caring and domestic responsibilities may need to work part-time or flexible working hours.</w:t>
      </w:r>
    </w:p>
    <w:p w:rsidR="00773A99" w:rsidRPr="001F0DB0" w:rsidRDefault="00773A99" w:rsidP="00DF45BA">
      <w:pPr>
        <w:autoSpaceDE w:val="0"/>
        <w:autoSpaceDN w:val="0"/>
        <w:adjustRightInd w:val="0"/>
        <w:rPr>
          <w:rFonts w:ascii="Arial" w:hAnsi="Arial" w:cs="Arial"/>
        </w:rPr>
      </w:pPr>
      <w:r w:rsidRPr="001F0DB0">
        <w:rPr>
          <w:rFonts w:ascii="Arial" w:hAnsi="Arial" w:cs="Arial"/>
        </w:rPr>
        <w:t>We will work in partnership with other agencies to eliminate sexual harassment, domestic violence and other hate crimes.</w:t>
      </w:r>
    </w:p>
    <w:p w:rsidR="00773A99" w:rsidRPr="001F0DB0" w:rsidRDefault="00773A99" w:rsidP="00DF45BA">
      <w:pPr>
        <w:autoSpaceDE w:val="0"/>
        <w:autoSpaceDN w:val="0"/>
        <w:adjustRightInd w:val="0"/>
        <w:rPr>
          <w:rFonts w:ascii="Arial" w:hAnsi="Arial" w:cs="Arial"/>
          <w:lang w:val="en-US"/>
        </w:rPr>
      </w:pPr>
      <w:r w:rsidRPr="001F0DB0">
        <w:rPr>
          <w:rFonts w:ascii="Arial" w:hAnsi="Arial" w:cs="Arial"/>
        </w:rPr>
        <w:t xml:space="preserve">The </w:t>
      </w:r>
      <w:r>
        <w:rPr>
          <w:rFonts w:ascii="Arial" w:hAnsi="Arial" w:cs="Arial"/>
        </w:rPr>
        <w:t>School</w:t>
      </w:r>
      <w:r w:rsidRPr="001F0DB0">
        <w:rPr>
          <w:rFonts w:ascii="Arial" w:hAnsi="Arial" w:cs="Arial"/>
        </w:rPr>
        <w:t xml:space="preserve"> is also committed to ensuring the rights, under the Gender Recognition Act 2005, of transgender people (who have Gender Recognition Certificates).</w:t>
      </w:r>
    </w:p>
    <w:p w:rsidR="00773A99" w:rsidRPr="001F0DB0" w:rsidRDefault="00773A99" w:rsidP="00DF45BA">
      <w:pPr>
        <w:rPr>
          <w:rFonts w:ascii="Arial" w:hAnsi="Arial" w:cs="Arial"/>
          <w:u w:val="single"/>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We</w:t>
      </w:r>
      <w:r w:rsidRPr="00A37FF8">
        <w:rPr>
          <w:rFonts w:ascii="HelveticaNeueLT Std" w:hAnsi="HelveticaNeueLT Std" w:cs="HelveticaNeueLT Std"/>
          <w:i/>
          <w:iCs/>
        </w:rPr>
        <w:t xml:space="preserve"> </w:t>
      </w:r>
      <w:r w:rsidRPr="00A37FF8">
        <w:rPr>
          <w:rFonts w:ascii="HelveticaNeueLT Std" w:hAnsi="HelveticaNeueLT Std" w:cs="HelveticaNeueLT Std"/>
        </w:rPr>
        <w:t>welcome the requirements of the Gender Equality Duty and this section sets out our commitment to meeting the duty. We will give due regard to the need to:</w:t>
      </w:r>
    </w:p>
    <w:p w:rsidR="00773A99" w:rsidRPr="00A37FF8" w:rsidRDefault="00773A99" w:rsidP="00DF45BA">
      <w:pPr>
        <w:rPr>
          <w:rFonts w:ascii="HelveticaNeueLT Std" w:hAnsi="HelveticaNeueLT Std" w:cs="HelveticaNeueLT Std"/>
        </w:rPr>
      </w:pPr>
    </w:p>
    <w:p w:rsidR="00773A99" w:rsidRPr="00A37FF8" w:rsidRDefault="00773A99" w:rsidP="00DF45BA">
      <w:pPr>
        <w:numPr>
          <w:ilvl w:val="0"/>
          <w:numId w:val="3"/>
        </w:numPr>
        <w:rPr>
          <w:rFonts w:ascii="HelveticaNeueLT Std" w:hAnsi="HelveticaNeueLT Std" w:cs="HelveticaNeueLT Std"/>
        </w:rPr>
      </w:pPr>
      <w:r w:rsidRPr="00A37FF8">
        <w:rPr>
          <w:rFonts w:ascii="HelveticaNeueLT Std" w:hAnsi="HelveticaNeueLT Std" w:cs="HelveticaNeueLT Std"/>
        </w:rPr>
        <w:t>Eliminate unlawful discrimination and harassment on the grounds of sex, including domestic violence, sexual violence, bullying and exploitation.</w:t>
      </w:r>
    </w:p>
    <w:p w:rsidR="00773A99" w:rsidRPr="00A37FF8" w:rsidRDefault="00773A99" w:rsidP="00DF45BA">
      <w:pPr>
        <w:ind w:left="360"/>
        <w:rPr>
          <w:rFonts w:ascii="HelveticaNeueLT Std" w:hAnsi="HelveticaNeueLT Std" w:cs="HelveticaNeueLT Std"/>
        </w:rPr>
      </w:pPr>
    </w:p>
    <w:p w:rsidR="00773A99" w:rsidRPr="00A37FF8" w:rsidRDefault="00773A99" w:rsidP="00DF45BA">
      <w:pPr>
        <w:numPr>
          <w:ilvl w:val="0"/>
          <w:numId w:val="3"/>
        </w:numPr>
        <w:rPr>
          <w:rFonts w:ascii="HelveticaNeueLT Std" w:hAnsi="HelveticaNeueLT Std" w:cs="HelveticaNeueLT Std"/>
        </w:rPr>
      </w:pPr>
      <w:r w:rsidRPr="00A37FF8">
        <w:rPr>
          <w:rFonts w:ascii="HelveticaNeueLT Std" w:hAnsi="HelveticaNeueLT Std" w:cs="HelveticaNeueLT Std"/>
        </w:rPr>
        <w:t>Promote equality of opportunity between women and men in all of our functions.</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b/>
          <w:bCs/>
          <w:color w:val="800080"/>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854"/>
      </w:tblGrid>
      <w:tr w:rsidR="00773A99">
        <w:tc>
          <w:tcPr>
            <w:tcW w:w="9854" w:type="dxa"/>
          </w:tcPr>
          <w:p w:rsidR="00773A99" w:rsidRPr="00485628" w:rsidRDefault="00773A99" w:rsidP="00682B9B">
            <w:pPr>
              <w:rPr>
                <w:rFonts w:ascii="Trebuchet MS" w:hAnsi="Trebuchet MS" w:cs="Trebuchet MS"/>
                <w:b/>
                <w:bCs/>
                <w:i/>
                <w:iCs/>
                <w:color w:val="0070C0"/>
                <w:u w:val="single"/>
              </w:rPr>
            </w:pPr>
            <w:proofErr w:type="spellStart"/>
            <w:r w:rsidRPr="00485628">
              <w:rPr>
                <w:rFonts w:ascii="Trebuchet MS" w:hAnsi="Trebuchet MS" w:cs="Trebuchet MS"/>
                <w:b/>
                <w:bCs/>
                <w:i/>
                <w:iCs/>
                <w:color w:val="0070C0"/>
                <w:u w:val="single"/>
              </w:rPr>
              <w:t>Veryan</w:t>
            </w:r>
            <w:proofErr w:type="spellEnd"/>
            <w:r w:rsidRPr="00485628">
              <w:rPr>
                <w:rFonts w:ascii="Trebuchet MS" w:hAnsi="Trebuchet MS" w:cs="Trebuchet MS"/>
                <w:b/>
                <w:bCs/>
                <w:i/>
                <w:iCs/>
                <w:color w:val="0070C0"/>
                <w:u w:val="single"/>
              </w:rPr>
              <w:t xml:space="preserve"> Church of England School Gender Equality Policy.</w:t>
            </w:r>
          </w:p>
          <w:p w:rsidR="00773A99" w:rsidRPr="00485628" w:rsidRDefault="00773A99" w:rsidP="00682B9B">
            <w:pPr>
              <w:rPr>
                <w:rFonts w:ascii="Trebuchet MS" w:hAnsi="Trebuchet MS" w:cs="Trebuchet MS"/>
                <w:color w:val="0070C0"/>
              </w:rPr>
            </w:pP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The ‘Gender Equality Duty’ was set out in 2007. This more recent legislation focuses on ‘positive enforceable duties’ so that we take a proactive approach to equality rather than reactive. In practice this means that we must:</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*take positive and proactive steps to identify areas of potential inequality BEFORE they have the chance to have an impact on people;</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 xml:space="preserve">*MAKE CHANGES to ensure that any areas of potential inequality are eliminated.  </w:t>
            </w:r>
          </w:p>
          <w:p w:rsidR="00773A99" w:rsidRPr="00485628" w:rsidRDefault="00773A99" w:rsidP="00682B9B">
            <w:pPr>
              <w:rPr>
                <w:rFonts w:ascii="Trebuchet MS" w:hAnsi="Trebuchet MS" w:cs="Trebuchet MS"/>
                <w:color w:val="0070C0"/>
              </w:rPr>
            </w:pPr>
          </w:p>
          <w:p w:rsidR="00773A99" w:rsidRPr="00485628" w:rsidRDefault="00773A99" w:rsidP="00682B9B">
            <w:pPr>
              <w:rPr>
                <w:rFonts w:ascii="Trebuchet MS" w:hAnsi="Trebuchet MS" w:cs="Trebuchet MS"/>
                <w:b/>
                <w:bCs/>
                <w:i/>
                <w:iCs/>
                <w:color w:val="0070C0"/>
                <w:u w:val="single"/>
              </w:rPr>
            </w:pPr>
            <w:r w:rsidRPr="00485628">
              <w:rPr>
                <w:rFonts w:ascii="Trebuchet MS" w:hAnsi="Trebuchet MS" w:cs="Trebuchet MS"/>
                <w:b/>
                <w:bCs/>
                <w:i/>
                <w:iCs/>
                <w:color w:val="0070C0"/>
                <w:u w:val="single"/>
              </w:rPr>
              <w:t>Rationale:</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 xml:space="preserve">The Equality Act 2006 amends the Sex Discrimination Act 1975. This duty is made up of general and specific duties which </w:t>
            </w:r>
            <w:proofErr w:type="spellStart"/>
            <w:r w:rsidRPr="00485628">
              <w:rPr>
                <w:rFonts w:ascii="Trebuchet MS" w:hAnsi="Trebuchet MS" w:cs="Trebuchet MS"/>
                <w:color w:val="0070C0"/>
              </w:rPr>
              <w:t>Veryan</w:t>
            </w:r>
            <w:proofErr w:type="spellEnd"/>
            <w:r w:rsidRPr="00485628">
              <w:rPr>
                <w:rFonts w:ascii="Trebuchet MS" w:hAnsi="Trebuchet MS" w:cs="Trebuchet MS"/>
                <w:color w:val="0070C0"/>
              </w:rPr>
              <w:t xml:space="preserve"> Church of England School will endeavour to carry out:</w:t>
            </w:r>
          </w:p>
          <w:p w:rsidR="00773A99" w:rsidRPr="00485628" w:rsidRDefault="00773A99" w:rsidP="00682B9B">
            <w:pPr>
              <w:rPr>
                <w:rFonts w:ascii="Trebuchet MS" w:hAnsi="Trebuchet MS" w:cs="Trebuchet MS"/>
                <w:b/>
                <w:bCs/>
                <w:i/>
                <w:iCs/>
                <w:color w:val="0070C0"/>
              </w:rPr>
            </w:pPr>
            <w:r w:rsidRPr="00485628">
              <w:rPr>
                <w:rFonts w:ascii="Trebuchet MS" w:hAnsi="Trebuchet MS" w:cs="Trebuchet MS"/>
                <w:b/>
                <w:bCs/>
                <w:i/>
                <w:iCs/>
                <w:color w:val="0070C0"/>
              </w:rPr>
              <w:t>The General Duty-</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 xml:space="preserve">From this </w:t>
            </w:r>
            <w:proofErr w:type="spellStart"/>
            <w:r w:rsidRPr="00485628">
              <w:rPr>
                <w:rFonts w:ascii="Trebuchet MS" w:hAnsi="Trebuchet MS" w:cs="Trebuchet MS"/>
                <w:color w:val="0070C0"/>
              </w:rPr>
              <w:t>Veryan</w:t>
            </w:r>
            <w:proofErr w:type="spellEnd"/>
            <w:r w:rsidRPr="00485628">
              <w:rPr>
                <w:rFonts w:ascii="Trebuchet MS" w:hAnsi="Trebuchet MS" w:cs="Trebuchet MS"/>
                <w:color w:val="0070C0"/>
              </w:rPr>
              <w:t xml:space="preserve"> Church of England School has a statutory duty when carrying out </w:t>
            </w:r>
            <w:r w:rsidR="000D78CD">
              <w:rPr>
                <w:rFonts w:ascii="Trebuchet MS" w:hAnsi="Trebuchet MS" w:cs="Trebuchet MS"/>
                <w:color w:val="0070C0"/>
              </w:rPr>
              <w:t>its</w:t>
            </w:r>
            <w:r w:rsidRPr="00485628">
              <w:rPr>
                <w:rFonts w:ascii="Trebuchet MS" w:hAnsi="Trebuchet MS" w:cs="Trebuchet MS"/>
                <w:color w:val="0070C0"/>
              </w:rPr>
              <w:t xml:space="preserve"> functions to have due regard to the need to:</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1)eliminate unlawful discrimination and harassment;</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2)to promote equality of opportunity between men and women.</w:t>
            </w:r>
          </w:p>
          <w:p w:rsidR="00773A99" w:rsidRPr="00485628" w:rsidRDefault="00773A99" w:rsidP="00682B9B">
            <w:pPr>
              <w:rPr>
                <w:rFonts w:ascii="Trebuchet MS" w:hAnsi="Trebuchet MS" w:cs="Trebuchet MS"/>
                <w:b/>
                <w:bCs/>
                <w:i/>
                <w:iCs/>
                <w:color w:val="0070C0"/>
              </w:rPr>
            </w:pPr>
            <w:r w:rsidRPr="00485628">
              <w:rPr>
                <w:rFonts w:ascii="Trebuchet MS" w:hAnsi="Trebuchet MS" w:cs="Trebuchet MS"/>
                <w:b/>
                <w:bCs/>
                <w:i/>
                <w:iCs/>
                <w:color w:val="0070C0"/>
              </w:rPr>
              <w:t xml:space="preserve">The Specific Duty – </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 xml:space="preserve">At </w:t>
            </w:r>
            <w:proofErr w:type="spellStart"/>
            <w:r w:rsidRPr="00485628">
              <w:rPr>
                <w:rFonts w:ascii="Trebuchet MS" w:hAnsi="Trebuchet MS" w:cs="Trebuchet MS"/>
                <w:color w:val="0070C0"/>
              </w:rPr>
              <w:t>Veryan</w:t>
            </w:r>
            <w:proofErr w:type="spellEnd"/>
            <w:r w:rsidRPr="00485628">
              <w:rPr>
                <w:rFonts w:ascii="Trebuchet MS" w:hAnsi="Trebuchet MS" w:cs="Trebuchet MS"/>
                <w:color w:val="0070C0"/>
              </w:rPr>
              <w:t xml:space="preserve"> Church of England School we will:</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1)regularly review the Gender Equality section of the Single Equality Scheme (every 3 years);</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2)ensure the duties outlined in the policy are fulfilled;</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3)consider the need to address the causes of any gender pay gap;</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4)to consult stakeholders and take account of relevant information in order to determine its gender equality objectives;</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5)assess and monitor  the impact of its policies, procedures and practices on pupils, staff and parents on disability equality (see EIA section above);</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6)Compose an Action Plan.</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lastRenderedPageBreak/>
              <w:t>7)Report on the progress of the Action Plan and share the policy with stakeholders.</w:t>
            </w:r>
          </w:p>
          <w:p w:rsidR="00773A99" w:rsidRPr="00485628" w:rsidRDefault="00773A99" w:rsidP="00682B9B">
            <w:pPr>
              <w:rPr>
                <w:rFonts w:ascii="Trebuchet MS" w:hAnsi="Trebuchet MS" w:cs="Trebuchet MS"/>
                <w:color w:val="0070C0"/>
              </w:rPr>
            </w:pPr>
          </w:p>
          <w:p w:rsidR="00773A99" w:rsidRPr="00485628" w:rsidRDefault="00773A99" w:rsidP="00682B9B">
            <w:pPr>
              <w:rPr>
                <w:rFonts w:ascii="Trebuchet MS" w:hAnsi="Trebuchet MS" w:cs="Trebuchet MS"/>
                <w:b/>
                <w:bCs/>
                <w:i/>
                <w:iCs/>
                <w:color w:val="0070C0"/>
              </w:rPr>
            </w:pPr>
            <w:r w:rsidRPr="00485628">
              <w:rPr>
                <w:rFonts w:ascii="Trebuchet MS" w:hAnsi="Trebuchet MS" w:cs="Trebuchet MS"/>
                <w:b/>
                <w:bCs/>
                <w:i/>
                <w:iCs/>
                <w:color w:val="0070C0"/>
              </w:rPr>
              <w:t>Issues to consider when undertaking an Equality Impact Assessment:</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*gender issues associated with carers as well as pupils;</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*attainment across genders;</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*opportunities provided for different genders;</w:t>
            </w: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*stereotypes</w:t>
            </w:r>
          </w:p>
          <w:p w:rsidR="00773A99" w:rsidRPr="00485628" w:rsidRDefault="00773A99" w:rsidP="00682B9B">
            <w:pPr>
              <w:rPr>
                <w:rFonts w:ascii="Trebuchet MS" w:hAnsi="Trebuchet MS" w:cs="Trebuchet MS"/>
                <w:b/>
                <w:bCs/>
                <w:color w:val="0070C0"/>
              </w:rPr>
            </w:pP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 xml:space="preserve">Detailed data analysis and pupil tracking is carried out within the school as well as scrutinising published data such as </w:t>
            </w:r>
            <w:proofErr w:type="spellStart"/>
            <w:r w:rsidRPr="00485628">
              <w:rPr>
                <w:rFonts w:ascii="Trebuchet MS" w:hAnsi="Trebuchet MS" w:cs="Trebuchet MS"/>
                <w:color w:val="0070C0"/>
              </w:rPr>
              <w:t>Raiseonline</w:t>
            </w:r>
            <w:proofErr w:type="spellEnd"/>
            <w:r w:rsidRPr="00485628">
              <w:rPr>
                <w:rFonts w:ascii="Trebuchet MS" w:hAnsi="Trebuchet MS" w:cs="Trebuchet MS"/>
                <w:color w:val="0070C0"/>
              </w:rPr>
              <w:t>. Through this gender attainment and progress is closely monitored although apparent gender differences must be viewed with caution when looking at small cohorts. Under attainment including within certain genders can then be challenged and often forms part of the School Development Plan/Performance Management targets.</w:t>
            </w:r>
          </w:p>
          <w:p w:rsidR="00773A99" w:rsidRPr="00485628" w:rsidRDefault="00773A99" w:rsidP="00682B9B">
            <w:pPr>
              <w:rPr>
                <w:rFonts w:ascii="Trebuchet MS" w:hAnsi="Trebuchet MS" w:cs="Trebuchet MS"/>
                <w:color w:val="0070C0"/>
              </w:rPr>
            </w:pP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The majority of the staff are female, with two male members of staff. Whilst it would be favourable to have a better balance of genders on the staff team, appointments will always be made primarily on the applicants’ suitability for the post.</w:t>
            </w:r>
          </w:p>
          <w:p w:rsidR="00773A99" w:rsidRPr="00485628" w:rsidRDefault="00773A99" w:rsidP="00682B9B">
            <w:pPr>
              <w:rPr>
                <w:rFonts w:ascii="Trebuchet MS" w:hAnsi="Trebuchet MS" w:cs="Trebuchet MS"/>
                <w:color w:val="0070C0"/>
              </w:rPr>
            </w:pPr>
          </w:p>
          <w:p w:rsidR="00773A99" w:rsidRPr="00485628" w:rsidRDefault="00773A99" w:rsidP="00682B9B">
            <w:pPr>
              <w:rPr>
                <w:rFonts w:ascii="Trebuchet MS" w:hAnsi="Trebuchet MS" w:cs="Trebuchet MS"/>
                <w:color w:val="0070C0"/>
              </w:rPr>
            </w:pPr>
            <w:r w:rsidRPr="00485628">
              <w:rPr>
                <w:rFonts w:ascii="Trebuchet MS" w:hAnsi="Trebuchet MS" w:cs="Trebuchet MS"/>
                <w:color w:val="0070C0"/>
              </w:rPr>
              <w:t>Work on gender issues is covered within PSHE and SRE lessons.</w:t>
            </w:r>
          </w:p>
          <w:p w:rsidR="00773A99" w:rsidRPr="00485628" w:rsidRDefault="00773A99" w:rsidP="00682B9B">
            <w:pPr>
              <w:rPr>
                <w:rFonts w:ascii="HelveticaNeueLT Std" w:hAnsi="HelveticaNeueLT Std" w:cs="HelveticaNeueLT Std"/>
                <w:b/>
                <w:bCs/>
                <w:color w:val="008000"/>
                <w:sz w:val="28"/>
                <w:szCs w:val="28"/>
                <w:u w:val="single"/>
              </w:rPr>
            </w:pPr>
          </w:p>
        </w:tc>
      </w:tr>
    </w:tbl>
    <w:p w:rsidR="00773A99" w:rsidRPr="00CD53D3" w:rsidRDefault="00773A99" w:rsidP="00DF45BA">
      <w:pPr>
        <w:rPr>
          <w:rFonts w:ascii="HelveticaNeueLT Std" w:hAnsi="HelveticaNeueLT Std" w:cs="HelveticaNeueLT Std"/>
          <w:b/>
          <w:bCs/>
          <w:color w:val="008000"/>
          <w:sz w:val="28"/>
          <w:szCs w:val="28"/>
          <w:u w:val="single"/>
        </w:rPr>
      </w:pPr>
      <w:r w:rsidRPr="00CD53D3">
        <w:rPr>
          <w:rFonts w:ascii="HelveticaNeueLT Std" w:hAnsi="HelveticaNeueLT Std" w:cs="HelveticaNeueLT Std"/>
          <w:b/>
          <w:bCs/>
          <w:color w:val="008000"/>
          <w:sz w:val="28"/>
          <w:szCs w:val="28"/>
          <w:u w:val="single"/>
        </w:rPr>
        <w:lastRenderedPageBreak/>
        <w:br w:type="page"/>
      </w:r>
      <w:r w:rsidRPr="00CD53D3">
        <w:rPr>
          <w:rFonts w:ascii="HelveticaNeueLT Std" w:hAnsi="HelveticaNeueLT Std" w:cs="HelveticaNeueLT Std"/>
          <w:b/>
          <w:bCs/>
          <w:color w:val="008000"/>
          <w:sz w:val="28"/>
          <w:szCs w:val="28"/>
          <w:u w:val="single"/>
        </w:rPr>
        <w:lastRenderedPageBreak/>
        <w:t>Section 6 - Religion and Belief</w:t>
      </w:r>
    </w:p>
    <w:p w:rsidR="00773A99" w:rsidRDefault="00773A99" w:rsidP="00DF45BA">
      <w:pPr>
        <w:rPr>
          <w:rFonts w:ascii="HelveticaNeueLT Std" w:hAnsi="HelveticaNeueLT Std" w:cs="HelveticaNeueLT Std"/>
          <w:b/>
          <w:bCs/>
          <w:sz w:val="32"/>
          <w:szCs w:val="32"/>
          <w:u w:val="single"/>
        </w:rPr>
      </w:pPr>
    </w:p>
    <w:p w:rsidR="00773A99" w:rsidRDefault="00773A99" w:rsidP="00DF45BA">
      <w:pPr>
        <w:autoSpaceDE w:val="0"/>
        <w:autoSpaceDN w:val="0"/>
        <w:adjustRightInd w:val="0"/>
        <w:rPr>
          <w:rFonts w:ascii="Arial" w:hAnsi="Arial" w:cs="Arial"/>
        </w:rPr>
      </w:pPr>
      <w:r w:rsidRPr="001F0DB0">
        <w:rPr>
          <w:rFonts w:ascii="Arial" w:hAnsi="Arial" w:cs="Arial"/>
        </w:rPr>
        <w:t xml:space="preserve">The </w:t>
      </w:r>
      <w:r>
        <w:rPr>
          <w:rFonts w:ascii="Arial" w:hAnsi="Arial" w:cs="Arial"/>
        </w:rPr>
        <w:t>School</w:t>
      </w:r>
      <w:r w:rsidRPr="001F0DB0">
        <w:rPr>
          <w:rFonts w:ascii="Arial" w:hAnsi="Arial" w:cs="Arial"/>
        </w:rPr>
        <w:t xml:space="preserve"> recognises that people can face discrimination because of attitudes in society towards the faith communities to which they belong. Faith-based hate crime has been a new phenomenon in recent years, developing a character that is distinct from race hate crime.</w:t>
      </w:r>
    </w:p>
    <w:p w:rsidR="00773A99" w:rsidRPr="001F0DB0" w:rsidRDefault="00773A99" w:rsidP="00DF45BA">
      <w:pPr>
        <w:autoSpaceDE w:val="0"/>
        <w:autoSpaceDN w:val="0"/>
        <w:adjustRightInd w:val="0"/>
        <w:rPr>
          <w:rFonts w:ascii="Arial" w:hAnsi="Arial" w:cs="Arial"/>
        </w:rPr>
      </w:pPr>
    </w:p>
    <w:p w:rsidR="00773A99" w:rsidRDefault="00773A99" w:rsidP="00DF45BA">
      <w:pPr>
        <w:autoSpaceDE w:val="0"/>
        <w:autoSpaceDN w:val="0"/>
        <w:adjustRightInd w:val="0"/>
        <w:rPr>
          <w:rFonts w:ascii="Arial" w:hAnsi="Arial" w:cs="Arial"/>
        </w:rPr>
      </w:pPr>
      <w:r w:rsidRPr="001F0DB0">
        <w:rPr>
          <w:rFonts w:ascii="Arial" w:hAnsi="Arial" w:cs="Arial"/>
        </w:rPr>
        <w:t xml:space="preserve">The </w:t>
      </w:r>
      <w:r>
        <w:rPr>
          <w:rFonts w:ascii="Arial" w:hAnsi="Arial" w:cs="Arial"/>
        </w:rPr>
        <w:t>School</w:t>
      </w:r>
      <w:r w:rsidRPr="001F0DB0">
        <w:rPr>
          <w:rFonts w:ascii="Arial" w:hAnsi="Arial" w:cs="Arial"/>
        </w:rPr>
        <w:t xml:space="preserve"> also recognises that a person’s religious (or similar) beliefs may mean that they have different needs, demands and expectations, which require flexibility</w:t>
      </w:r>
      <w:r>
        <w:rPr>
          <w:rFonts w:ascii="Arial" w:hAnsi="Arial" w:cs="Arial"/>
        </w:rPr>
        <w:t>.</w:t>
      </w:r>
    </w:p>
    <w:p w:rsidR="00773A99" w:rsidRPr="001F0DB0" w:rsidRDefault="00773A99" w:rsidP="00DF45BA">
      <w:pPr>
        <w:autoSpaceDE w:val="0"/>
        <w:autoSpaceDN w:val="0"/>
        <w:adjustRightInd w:val="0"/>
        <w:rPr>
          <w:rFonts w:ascii="Arial" w:hAnsi="Arial" w:cs="Arial"/>
        </w:rPr>
      </w:pPr>
    </w:p>
    <w:p w:rsidR="00773A99" w:rsidRPr="001F0DB0" w:rsidRDefault="00773A99" w:rsidP="00DF45BA">
      <w:pPr>
        <w:autoSpaceDE w:val="0"/>
        <w:autoSpaceDN w:val="0"/>
        <w:adjustRightInd w:val="0"/>
        <w:rPr>
          <w:rFonts w:ascii="Arial" w:hAnsi="Arial" w:cs="Arial"/>
          <w:lang w:val="en-US"/>
        </w:rPr>
      </w:pPr>
      <w:r w:rsidRPr="001F0DB0">
        <w:rPr>
          <w:rFonts w:ascii="Arial" w:hAnsi="Arial" w:cs="Arial"/>
        </w:rPr>
        <w:t xml:space="preserve">The </w:t>
      </w:r>
      <w:r>
        <w:rPr>
          <w:rFonts w:ascii="Arial" w:hAnsi="Arial" w:cs="Arial"/>
        </w:rPr>
        <w:t>School</w:t>
      </w:r>
      <w:r w:rsidRPr="001F0DB0">
        <w:rPr>
          <w:rFonts w:ascii="Arial" w:hAnsi="Arial" w:cs="Arial"/>
        </w:rPr>
        <w:t xml:space="preserve"> is committed to eliminating illegal discrimination and exclusion on the basis of religion or belief.</w:t>
      </w:r>
    </w:p>
    <w:p w:rsidR="00773A99" w:rsidRPr="001F0DB0" w:rsidRDefault="00773A99" w:rsidP="00DF45BA">
      <w:pPr>
        <w:rPr>
          <w:rFonts w:ascii="Arial" w:hAnsi="Arial" w:cs="Arial"/>
          <w:u w:val="single"/>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 xml:space="preserve">Our school recognises the need to consider the actions outlined by the </w:t>
      </w: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 xml:space="preserve">Equality Act 2006 (Religion &amp; Belief) which requires us to assess the impacts of our policies, functions and procedures have on promoting equality for people based on their religion, belief and non-belief. </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854"/>
      </w:tblGrid>
      <w:tr w:rsidR="00773A99">
        <w:tc>
          <w:tcPr>
            <w:tcW w:w="9854" w:type="dxa"/>
          </w:tcPr>
          <w:p w:rsidR="00773A99" w:rsidRPr="00485628" w:rsidRDefault="00773A99" w:rsidP="002B5280">
            <w:pPr>
              <w:rPr>
                <w:rFonts w:ascii="HelveticaNeueLT Std" w:hAnsi="HelveticaNeueLT Std" w:cs="HelveticaNeueLT Std"/>
                <w:b/>
                <w:bCs/>
                <w:color w:val="4F81BD"/>
              </w:rPr>
            </w:pPr>
            <w:r w:rsidRPr="00485628">
              <w:rPr>
                <w:rFonts w:ascii="HelveticaNeueLT Std" w:hAnsi="HelveticaNeueLT Std" w:cs="HelveticaNeueLT Std"/>
                <w:b/>
                <w:bCs/>
                <w:color w:val="4F81BD"/>
              </w:rPr>
              <w:t xml:space="preserve">As a Church of England School we will promote Christian values; however we believe in the right of all people to hold their beliefs and practise the religion of their choice. </w:t>
            </w:r>
          </w:p>
          <w:p w:rsidR="00773A99" w:rsidRPr="00485628" w:rsidRDefault="00773A99" w:rsidP="002B5280">
            <w:pPr>
              <w:rPr>
                <w:rFonts w:ascii="HelveticaNeueLT Std" w:hAnsi="HelveticaNeueLT Std" w:cs="HelveticaNeueLT Std"/>
                <w:b/>
                <w:bCs/>
                <w:color w:val="4F81BD"/>
              </w:rPr>
            </w:pPr>
          </w:p>
          <w:p w:rsidR="00773A99" w:rsidRPr="00485628" w:rsidRDefault="00773A99" w:rsidP="002B5280">
            <w:pPr>
              <w:rPr>
                <w:rFonts w:ascii="HelveticaNeueLT Std" w:hAnsi="HelveticaNeueLT Std" w:cs="HelveticaNeueLT Std"/>
                <w:b/>
                <w:bCs/>
                <w:color w:val="4F81BD"/>
              </w:rPr>
            </w:pPr>
            <w:r w:rsidRPr="00485628">
              <w:rPr>
                <w:rFonts w:ascii="HelveticaNeueLT Std" w:hAnsi="HelveticaNeueLT Std" w:cs="HelveticaNeueLT Std"/>
                <w:b/>
                <w:bCs/>
                <w:color w:val="4F81BD"/>
              </w:rPr>
              <w:t xml:space="preserve">Religion and belief will be a consideration in all functions, policies and procedures within the school. Specific policies to be a priority for Equality Impact Assessment will be RE, SRE, </w:t>
            </w:r>
            <w:r w:rsidR="000D78CD">
              <w:rPr>
                <w:rFonts w:ascii="HelveticaNeueLT Std" w:hAnsi="HelveticaNeueLT Std" w:cs="HelveticaNeueLT Std"/>
                <w:b/>
                <w:bCs/>
                <w:color w:val="4F81BD"/>
              </w:rPr>
              <w:t xml:space="preserve">Special Educational Needs, </w:t>
            </w:r>
            <w:r w:rsidRPr="00485628">
              <w:rPr>
                <w:rFonts w:ascii="HelveticaNeueLT Std" w:hAnsi="HelveticaNeueLT Std" w:cs="HelveticaNeueLT Std"/>
                <w:b/>
                <w:bCs/>
                <w:color w:val="4F81BD"/>
              </w:rPr>
              <w:t>Collective Worship, Uniform and PE.</w:t>
            </w:r>
          </w:p>
          <w:p w:rsidR="00773A99" w:rsidRPr="00485628" w:rsidRDefault="00773A99" w:rsidP="00DF45BA">
            <w:pPr>
              <w:rPr>
                <w:rFonts w:ascii="HelveticaNeueLT Std" w:hAnsi="HelveticaNeueLT Std" w:cs="HelveticaNeueLT Std"/>
                <w:i/>
                <w:iCs/>
              </w:rPr>
            </w:pPr>
          </w:p>
        </w:tc>
      </w:tr>
    </w:tbl>
    <w:p w:rsidR="00773A99" w:rsidRPr="00A37FF8" w:rsidRDefault="00773A99" w:rsidP="00DF45BA">
      <w:pPr>
        <w:rPr>
          <w:rFonts w:ascii="HelveticaNeueLT Std" w:hAnsi="HelveticaNeueLT Std" w:cs="HelveticaNeueLT Std"/>
          <w:i/>
          <w:iCs/>
        </w:rPr>
      </w:pPr>
    </w:p>
    <w:p w:rsidR="00773A99" w:rsidRPr="00A37FF8" w:rsidRDefault="00773A99" w:rsidP="00DF45BA">
      <w:pPr>
        <w:rPr>
          <w:rFonts w:ascii="HelveticaNeueLT Std" w:hAnsi="HelveticaNeueLT Std" w:cs="HelveticaNeueLT Std"/>
        </w:rPr>
      </w:pPr>
    </w:p>
    <w:p w:rsidR="00773A99" w:rsidRPr="00FF4ED1" w:rsidRDefault="00773A99" w:rsidP="00DF45BA">
      <w:pPr>
        <w:rPr>
          <w:rFonts w:ascii="HelveticaNeueLT Std" w:hAnsi="HelveticaNeueLT Std" w:cs="HelveticaNeueLT Std"/>
          <w:b/>
          <w:bCs/>
          <w:color w:val="008000"/>
          <w:sz w:val="28"/>
          <w:szCs w:val="28"/>
          <w:u w:val="single"/>
        </w:rPr>
      </w:pPr>
      <w:r>
        <w:rPr>
          <w:rFonts w:ascii="HelveticaNeueLT Std" w:hAnsi="HelveticaNeueLT Std" w:cs="HelveticaNeueLT Std"/>
        </w:rPr>
        <w:br w:type="page"/>
      </w:r>
      <w:r w:rsidRPr="00FF4ED1">
        <w:rPr>
          <w:rFonts w:ascii="HelveticaNeueLT Std" w:hAnsi="HelveticaNeueLT Std" w:cs="HelveticaNeueLT Std"/>
          <w:b/>
          <w:bCs/>
          <w:color w:val="008000"/>
          <w:sz w:val="28"/>
          <w:szCs w:val="28"/>
          <w:u w:val="single"/>
        </w:rPr>
        <w:lastRenderedPageBreak/>
        <w:t>Section 7 - Sexual Orientation</w:t>
      </w:r>
    </w:p>
    <w:p w:rsidR="00773A99" w:rsidRDefault="00773A99" w:rsidP="00DF45BA">
      <w:pPr>
        <w:rPr>
          <w:rFonts w:ascii="HelveticaNeueLT Std" w:hAnsi="HelveticaNeueLT Std" w:cs="HelveticaNeueLT Std"/>
          <w:b/>
          <w:bCs/>
          <w:color w:val="800080"/>
          <w:sz w:val="28"/>
          <w:szCs w:val="28"/>
          <w:u w:val="single"/>
        </w:rPr>
      </w:pPr>
    </w:p>
    <w:p w:rsidR="00773A99" w:rsidRDefault="00773A99" w:rsidP="00DF45BA">
      <w:pPr>
        <w:autoSpaceDE w:val="0"/>
        <w:autoSpaceDN w:val="0"/>
        <w:adjustRightInd w:val="0"/>
        <w:rPr>
          <w:rFonts w:ascii="Arial" w:hAnsi="Arial" w:cs="Arial"/>
        </w:rPr>
      </w:pPr>
      <w:r>
        <w:rPr>
          <w:rFonts w:ascii="Arial" w:hAnsi="Arial" w:cs="Arial"/>
        </w:rPr>
        <w:t>The School</w:t>
      </w:r>
      <w:r w:rsidRPr="009411AD">
        <w:rPr>
          <w:rFonts w:ascii="Arial" w:hAnsi="Arial" w:cs="Arial"/>
        </w:rPr>
        <w:t xml:space="preserve"> is committed to combating discrimination faced by lesbians, gay men and bisexual (LGB) people. We want to ensure equality of opportunity for LGB people across services and employment.</w:t>
      </w:r>
    </w:p>
    <w:p w:rsidR="00773A99" w:rsidRPr="009411AD" w:rsidRDefault="00773A99" w:rsidP="00DF45BA">
      <w:pPr>
        <w:autoSpaceDE w:val="0"/>
        <w:autoSpaceDN w:val="0"/>
        <w:adjustRightInd w:val="0"/>
        <w:rPr>
          <w:rFonts w:ascii="Arial" w:hAnsi="Arial" w:cs="Arial"/>
        </w:rPr>
      </w:pPr>
    </w:p>
    <w:p w:rsidR="00773A99" w:rsidRPr="009411AD" w:rsidRDefault="00773A99" w:rsidP="00DF45BA">
      <w:pPr>
        <w:autoSpaceDE w:val="0"/>
        <w:autoSpaceDN w:val="0"/>
        <w:adjustRightInd w:val="0"/>
        <w:rPr>
          <w:rFonts w:ascii="Arial" w:hAnsi="Arial" w:cs="Arial"/>
        </w:rPr>
      </w:pPr>
      <w:r w:rsidRPr="009411AD">
        <w:rPr>
          <w:rFonts w:ascii="Arial" w:hAnsi="Arial" w:cs="Arial"/>
        </w:rPr>
        <w:t>We will respect the rights of individuals to be open about their sexual orientation, tackle homophobia, challenge stereotyping and improve knowledge about LGB communities, both internally and to the community as a whole.</w:t>
      </w:r>
    </w:p>
    <w:p w:rsidR="00773A99" w:rsidRPr="00A37FF8" w:rsidRDefault="00773A99" w:rsidP="00DF45BA">
      <w:pPr>
        <w:rPr>
          <w:rFonts w:ascii="HelveticaNeueLT Std" w:hAnsi="HelveticaNeueLT Std" w:cs="HelveticaNeueLT Std"/>
          <w:b/>
          <w:bCs/>
        </w:rPr>
      </w:pPr>
    </w:p>
    <w:p w:rsidR="00773A99" w:rsidRDefault="00773A99" w:rsidP="00DF45BA">
      <w:pPr>
        <w:rPr>
          <w:rFonts w:ascii="HelveticaNeueLT Std" w:hAnsi="HelveticaNeueLT Std" w:cs="HelveticaNeueLT Std"/>
        </w:rPr>
      </w:pPr>
      <w:r w:rsidRPr="00A37FF8">
        <w:rPr>
          <w:rFonts w:ascii="HelveticaNeueLT Std" w:hAnsi="HelveticaNeueLT Std" w:cs="HelveticaNeueLT Std"/>
        </w:rPr>
        <w:t xml:space="preserve">Our school recognises the need to protect </w:t>
      </w:r>
      <w:r>
        <w:rPr>
          <w:rFonts w:ascii="HelveticaNeueLT Std" w:hAnsi="HelveticaNeueLT Std" w:cs="HelveticaNeueLT Std"/>
        </w:rPr>
        <w:t>learners</w:t>
      </w:r>
      <w:r w:rsidRPr="00A37FF8">
        <w:rPr>
          <w:rFonts w:ascii="HelveticaNeueLT Std" w:hAnsi="HelveticaNeueLT Std" w:cs="HelveticaNeueLT Std"/>
        </w:rPr>
        <w:t xml:space="preserve"> from unlawful discrimination and harassment on grounds of sexual orientation as required by the Equality Act (Sexual Orientation) Regulations 2007. We are committed to taking a pro-active approach to preventing all forms of homophobia within the school and will assess the impacts of our policies, functions and procedures on promoting sexual orientation equality as part of the Equality Impact Assessment process. </w:t>
      </w:r>
    </w:p>
    <w:p w:rsidR="00773A99"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r>
        <w:rPr>
          <w:rFonts w:ascii="HelveticaNeueLT Std" w:hAnsi="HelveticaNeueLT Std" w:cs="HelveticaNeueLT Std"/>
        </w:rPr>
        <w:t>We will deal with complaints of discrimination and harassment speedily and according to Local Authority Guidance and notify complainants of the outcome and actions taken.</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854"/>
      </w:tblGrid>
      <w:tr w:rsidR="00773A99">
        <w:tc>
          <w:tcPr>
            <w:tcW w:w="9854" w:type="dxa"/>
          </w:tcPr>
          <w:p w:rsidR="00773A99" w:rsidRPr="00485628" w:rsidRDefault="00773A99" w:rsidP="00F86CE2">
            <w:pPr>
              <w:rPr>
                <w:rFonts w:ascii="Trebuchet MS" w:hAnsi="Trebuchet MS" w:cs="Trebuchet MS"/>
                <w:color w:val="0070C0"/>
              </w:rPr>
            </w:pPr>
            <w:r w:rsidRPr="00485628">
              <w:rPr>
                <w:rFonts w:ascii="Trebuchet MS" w:hAnsi="Trebuchet MS" w:cs="Trebuchet MS"/>
                <w:color w:val="0070C0"/>
              </w:rPr>
              <w:t xml:space="preserve">Through SRE, discussion is held around the principle that sex and, ultimately, children should be part of a loving relationship, whatever the sexual orientation of the parents. Children are taught to respect individuals whatever their sexual orientation. School resources are reviewed to ensure the inclusion of realistic images of lesbian, gay and bisexual people. </w:t>
            </w:r>
          </w:p>
          <w:p w:rsidR="00773A99" w:rsidRPr="00485628" w:rsidRDefault="00773A99" w:rsidP="00F86CE2">
            <w:pPr>
              <w:rPr>
                <w:rFonts w:ascii="Trebuchet MS" w:hAnsi="Trebuchet MS" w:cs="Trebuchet MS"/>
                <w:color w:val="0070C0"/>
              </w:rPr>
            </w:pPr>
          </w:p>
          <w:p w:rsidR="00773A99" w:rsidRPr="00485628" w:rsidRDefault="00773A99" w:rsidP="00F86CE2">
            <w:pPr>
              <w:rPr>
                <w:rFonts w:ascii="Trebuchet MS" w:hAnsi="Trebuchet MS" w:cs="Trebuchet MS"/>
                <w:color w:val="0070C0"/>
              </w:rPr>
            </w:pPr>
            <w:r w:rsidRPr="00485628">
              <w:rPr>
                <w:rFonts w:ascii="Trebuchet MS" w:hAnsi="Trebuchet MS" w:cs="Trebuchet MS"/>
                <w:color w:val="0070C0"/>
              </w:rPr>
              <w:t xml:space="preserve">Any incidents of bullying are logged and dealt with immediately within the school. There </w:t>
            </w:r>
            <w:r w:rsidR="000D78CD">
              <w:rPr>
                <w:rFonts w:ascii="Trebuchet MS" w:hAnsi="Trebuchet MS" w:cs="Trebuchet MS"/>
                <w:color w:val="0070C0"/>
              </w:rPr>
              <w:t>has been one reported</w:t>
            </w:r>
            <w:r w:rsidRPr="00485628">
              <w:rPr>
                <w:rFonts w:ascii="Trebuchet MS" w:hAnsi="Trebuchet MS" w:cs="Trebuchet MS"/>
                <w:color w:val="0070C0"/>
              </w:rPr>
              <w:t xml:space="preserve"> case of homophobic bullying, language or stereotypes. Incidents of bullying are reported </w:t>
            </w:r>
            <w:r w:rsidR="000D78CD">
              <w:rPr>
                <w:rFonts w:ascii="Trebuchet MS" w:hAnsi="Trebuchet MS" w:cs="Trebuchet MS"/>
                <w:color w:val="0070C0"/>
              </w:rPr>
              <w:t>to the Local Authority at the time of the incident and annually</w:t>
            </w:r>
            <w:r w:rsidRPr="00485628">
              <w:rPr>
                <w:rFonts w:ascii="Trebuchet MS" w:hAnsi="Trebuchet MS" w:cs="Trebuchet MS"/>
                <w:color w:val="0070C0"/>
              </w:rPr>
              <w:t xml:space="preserve">. </w:t>
            </w:r>
          </w:p>
          <w:p w:rsidR="00773A99" w:rsidRPr="00485628" w:rsidRDefault="00773A99" w:rsidP="00DF45BA">
            <w:pPr>
              <w:rPr>
                <w:rFonts w:ascii="HelveticaNeueLT Std" w:hAnsi="HelveticaNeueLT Std" w:cs="HelveticaNeueLT Std"/>
                <w:b/>
                <w:bCs/>
                <w:color w:val="800080"/>
                <w:sz w:val="28"/>
                <w:szCs w:val="28"/>
                <w:u w:val="single"/>
              </w:rPr>
            </w:pPr>
          </w:p>
        </w:tc>
      </w:tr>
    </w:tbl>
    <w:p w:rsidR="00773A99" w:rsidRPr="00A37FF8" w:rsidRDefault="00773A99" w:rsidP="00DF45BA">
      <w:pPr>
        <w:rPr>
          <w:rFonts w:ascii="HelveticaNeueLT Std" w:hAnsi="HelveticaNeueLT Std" w:cs="HelveticaNeueLT Std"/>
          <w:b/>
          <w:bCs/>
          <w:color w:val="800080"/>
          <w:sz w:val="28"/>
          <w:szCs w:val="28"/>
          <w:u w:val="single"/>
        </w:rPr>
      </w:pPr>
    </w:p>
    <w:p w:rsidR="00773A99" w:rsidRDefault="00773A99" w:rsidP="00DF45BA">
      <w:pPr>
        <w:pStyle w:val="Heading2"/>
        <w:rPr>
          <w:color w:val="008000"/>
          <w:u w:val="single"/>
        </w:rPr>
        <w:sectPr w:rsidR="00773A99" w:rsidSect="00DF45BA">
          <w:pgSz w:w="11906" w:h="16838" w:code="9"/>
          <w:pgMar w:top="1438" w:right="1134" w:bottom="1079" w:left="1134" w:header="284" w:footer="0" w:gutter="0"/>
          <w:cols w:space="708"/>
          <w:titlePg/>
          <w:docGrid w:linePitch="360"/>
        </w:sectPr>
      </w:pPr>
      <w:bookmarkStart w:id="4" w:name="_Toc213665157"/>
    </w:p>
    <w:p w:rsidR="00773A99" w:rsidRPr="00875049" w:rsidRDefault="00773A99" w:rsidP="00DF45BA">
      <w:pPr>
        <w:pStyle w:val="Heading2"/>
        <w:rPr>
          <w:color w:val="008000"/>
          <w:u w:val="single"/>
        </w:rPr>
      </w:pPr>
      <w:r w:rsidRPr="00875049">
        <w:rPr>
          <w:color w:val="008000"/>
          <w:u w:val="single"/>
        </w:rPr>
        <w:lastRenderedPageBreak/>
        <w:t>Section 8   Age</w:t>
      </w:r>
      <w:bookmarkEnd w:id="4"/>
    </w:p>
    <w:p w:rsidR="00773A99" w:rsidRDefault="00773A99" w:rsidP="00DF45BA">
      <w:pPr>
        <w:autoSpaceDE w:val="0"/>
        <w:autoSpaceDN w:val="0"/>
        <w:adjustRightInd w:val="0"/>
        <w:rPr>
          <w:rFonts w:ascii="Arial" w:hAnsi="Arial" w:cs="Arial"/>
        </w:rPr>
      </w:pPr>
      <w:r w:rsidRPr="00822B25">
        <w:rPr>
          <w:rFonts w:ascii="Arial" w:hAnsi="Arial" w:cs="Arial"/>
        </w:rPr>
        <w:t>The School is committed to promoting equality of opportunity for younger and older people. We recognise that society has negative attitudes, stereotypes and myths about youth, ageing, younger and older people. These attitudes and beliefs can lead to both younger and older people being socially and economically disadvantaged, excluded and marginalised. We believe that younger and older people have the right to equality of opportunity and that they make a significant and valuable contribution to the community at large.</w:t>
      </w:r>
    </w:p>
    <w:p w:rsidR="00773A99" w:rsidRDefault="00773A99" w:rsidP="00DF45BA">
      <w:pPr>
        <w:autoSpaceDE w:val="0"/>
        <w:autoSpaceDN w:val="0"/>
        <w:adjustRightInd w:val="0"/>
        <w:rPr>
          <w:rFonts w:ascii="Arial" w:hAnsi="Arial" w:cs="Arial"/>
        </w:rPr>
      </w:pPr>
    </w:p>
    <w:p w:rsidR="00773A99" w:rsidRPr="00822B25" w:rsidRDefault="00773A99" w:rsidP="00822B25">
      <w:pPr>
        <w:rPr>
          <w:rFonts w:ascii="Arial" w:hAnsi="Arial" w:cs="Arial"/>
        </w:rPr>
      </w:pPr>
      <w:r w:rsidRPr="00822B25">
        <w:rPr>
          <w:rFonts w:ascii="Arial" w:hAnsi="Arial" w:cs="Arial"/>
        </w:rPr>
        <w:t>Age equality means securing the equal participation in society of people of every age, securing a balance between equal citizenship, equality of opportunity, equality of outcome and respect for difference</w:t>
      </w:r>
    </w:p>
    <w:p w:rsidR="00773A99" w:rsidRPr="00822B25" w:rsidRDefault="00773A99" w:rsidP="00DF45BA">
      <w:pPr>
        <w:autoSpaceDE w:val="0"/>
        <w:autoSpaceDN w:val="0"/>
        <w:adjustRightInd w:val="0"/>
        <w:rPr>
          <w:rFonts w:ascii="Arial" w:hAnsi="Arial" w:cs="Arial"/>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854"/>
      </w:tblGrid>
      <w:tr w:rsidR="00773A99">
        <w:tc>
          <w:tcPr>
            <w:tcW w:w="9854" w:type="dxa"/>
          </w:tcPr>
          <w:p w:rsidR="00773A99" w:rsidRPr="00485628" w:rsidRDefault="00773A99" w:rsidP="002117C0">
            <w:pPr>
              <w:rPr>
                <w:rFonts w:ascii="Trebuchet MS" w:hAnsi="Trebuchet MS" w:cs="Trebuchet MS"/>
                <w:color w:val="0070C0"/>
              </w:rPr>
            </w:pPr>
            <w:r w:rsidRPr="00485628">
              <w:rPr>
                <w:rFonts w:ascii="Trebuchet MS" w:hAnsi="Trebuchet MS" w:cs="Trebuchet MS"/>
                <w:color w:val="0070C0"/>
              </w:rPr>
              <w:t xml:space="preserve">At </w:t>
            </w:r>
            <w:proofErr w:type="spellStart"/>
            <w:r w:rsidRPr="00485628">
              <w:rPr>
                <w:rFonts w:ascii="Trebuchet MS" w:hAnsi="Trebuchet MS" w:cs="Trebuchet MS"/>
                <w:color w:val="0070C0"/>
              </w:rPr>
              <w:t>Veryan</w:t>
            </w:r>
            <w:proofErr w:type="spellEnd"/>
            <w:r w:rsidRPr="00485628">
              <w:rPr>
                <w:rFonts w:ascii="Trebuchet MS" w:hAnsi="Trebuchet MS" w:cs="Trebuchet MS"/>
                <w:color w:val="0070C0"/>
              </w:rPr>
              <w:t xml:space="preserve"> Church of England School, we use our place in the community to break down possible negative attitudes and stereotypes, by bringing together people of different ages. This allows respect, trust and compassion to develop between generations and enables all to make a valuable contribution to our school community. Examples of ways in which we draw together older and younger people together are:</w:t>
            </w:r>
          </w:p>
          <w:p w:rsidR="00773A99" w:rsidRPr="00485628" w:rsidRDefault="00773A99" w:rsidP="00485628">
            <w:pPr>
              <w:numPr>
                <w:ilvl w:val="0"/>
                <w:numId w:val="37"/>
              </w:numPr>
              <w:rPr>
                <w:rFonts w:ascii="Trebuchet MS" w:hAnsi="Trebuchet MS" w:cs="Trebuchet MS"/>
                <w:color w:val="0070C0"/>
              </w:rPr>
            </w:pPr>
            <w:r w:rsidRPr="00485628">
              <w:rPr>
                <w:rFonts w:ascii="Trebuchet MS" w:hAnsi="Trebuchet MS" w:cs="Trebuchet MS"/>
                <w:color w:val="0070C0"/>
              </w:rPr>
              <w:t>Older members of the community being invited to view the school production and then meet the cast whilst having refreshments.</w:t>
            </w:r>
          </w:p>
          <w:p w:rsidR="00773A99" w:rsidRPr="00485628" w:rsidRDefault="00773A99" w:rsidP="00485628">
            <w:pPr>
              <w:numPr>
                <w:ilvl w:val="0"/>
                <w:numId w:val="37"/>
              </w:numPr>
              <w:rPr>
                <w:rFonts w:ascii="Trebuchet MS" w:hAnsi="Trebuchet MS" w:cs="Trebuchet MS"/>
                <w:color w:val="0070C0"/>
              </w:rPr>
            </w:pPr>
            <w:r w:rsidRPr="00485628">
              <w:rPr>
                <w:rFonts w:ascii="Trebuchet MS" w:hAnsi="Trebuchet MS" w:cs="Trebuchet MS"/>
                <w:color w:val="0070C0"/>
              </w:rPr>
              <w:t>Have members of the community across the generations (including older people) in our school and value the contribution that they can make to our school such as cooking, talking about life experiences, sharing skills and enriching our curriculum and lives.</w:t>
            </w:r>
          </w:p>
          <w:p w:rsidR="00773A99" w:rsidRPr="00485628" w:rsidRDefault="00773A99" w:rsidP="00485628">
            <w:pPr>
              <w:numPr>
                <w:ilvl w:val="0"/>
                <w:numId w:val="37"/>
              </w:numPr>
              <w:rPr>
                <w:rFonts w:ascii="Trebuchet MS" w:hAnsi="Trebuchet MS" w:cs="Trebuchet MS"/>
                <w:color w:val="0070C0"/>
              </w:rPr>
            </w:pPr>
            <w:r w:rsidRPr="00485628">
              <w:rPr>
                <w:rFonts w:ascii="Trebuchet MS" w:hAnsi="Trebuchet MS" w:cs="Trebuchet MS"/>
                <w:color w:val="0070C0"/>
              </w:rPr>
              <w:t>Singing together at the “Good Companions” Christmas lunch and presenting the harvest hampers that the children donate as a Christmas gift.</w:t>
            </w:r>
          </w:p>
          <w:p w:rsidR="00773A99" w:rsidRPr="00485628" w:rsidRDefault="00773A99" w:rsidP="002117C0">
            <w:pPr>
              <w:rPr>
                <w:rFonts w:ascii="Arial" w:hAnsi="Arial" w:cs="Arial"/>
                <w:i/>
                <w:iCs/>
                <w:color w:val="008000"/>
              </w:rPr>
            </w:pPr>
          </w:p>
          <w:p w:rsidR="00773A99" w:rsidRPr="00485628" w:rsidRDefault="00773A99" w:rsidP="00485628">
            <w:pPr>
              <w:autoSpaceDE w:val="0"/>
              <w:autoSpaceDN w:val="0"/>
              <w:adjustRightInd w:val="0"/>
              <w:rPr>
                <w:rFonts w:ascii="Arial" w:hAnsi="Arial" w:cs="Arial"/>
                <w:i/>
                <w:iCs/>
              </w:rPr>
            </w:pPr>
          </w:p>
        </w:tc>
      </w:tr>
    </w:tbl>
    <w:p w:rsidR="00773A99" w:rsidRPr="00FF4ED1" w:rsidRDefault="00773A99" w:rsidP="00DF45BA">
      <w:pPr>
        <w:autoSpaceDE w:val="0"/>
        <w:autoSpaceDN w:val="0"/>
        <w:adjustRightInd w:val="0"/>
        <w:rPr>
          <w:rFonts w:ascii="Arial" w:hAnsi="Arial" w:cs="Arial"/>
          <w:i/>
          <w:iCs/>
        </w:rPr>
      </w:pPr>
    </w:p>
    <w:p w:rsidR="00773A99" w:rsidRDefault="00773A99" w:rsidP="00822B25">
      <w:pPr>
        <w:rPr>
          <w:rFonts w:ascii="Arial" w:hAnsi="Arial" w:cs="Arial"/>
          <w:i/>
          <w:iCs/>
          <w:color w:val="008000"/>
        </w:rPr>
      </w:pPr>
      <w:r>
        <w:rPr>
          <w:rFonts w:ascii="Arial" w:hAnsi="Arial" w:cs="Arial"/>
          <w:i/>
          <w:iCs/>
          <w:color w:val="008000"/>
        </w:rPr>
        <w:br w:type="page"/>
      </w:r>
    </w:p>
    <w:p w:rsidR="00773A99" w:rsidRDefault="00773A99" w:rsidP="00822B25">
      <w:pPr>
        <w:rPr>
          <w:rFonts w:ascii="Arial" w:hAnsi="Arial" w:cs="Arial"/>
          <w:i/>
          <w:iCs/>
          <w:color w:val="008000"/>
        </w:rPr>
      </w:pPr>
    </w:p>
    <w:p w:rsidR="00773A99" w:rsidRPr="00FF4ED1" w:rsidRDefault="00773A99" w:rsidP="00822B25">
      <w:pPr>
        <w:rPr>
          <w:rFonts w:ascii="HelveticaNeueLT Std" w:hAnsi="HelveticaNeueLT Std" w:cs="HelveticaNeueLT Std"/>
          <w:b/>
          <w:bCs/>
          <w:i/>
          <w:iCs/>
          <w:color w:val="008000"/>
          <w:sz w:val="28"/>
          <w:szCs w:val="28"/>
          <w:u w:val="single"/>
        </w:rPr>
      </w:pPr>
      <w:r w:rsidRPr="00FF4ED1">
        <w:rPr>
          <w:rFonts w:ascii="HelveticaNeueLT Std" w:hAnsi="HelveticaNeueLT Std" w:cs="HelveticaNeueLT Std"/>
          <w:b/>
          <w:bCs/>
          <w:i/>
          <w:iCs/>
          <w:color w:val="008000"/>
          <w:sz w:val="28"/>
          <w:szCs w:val="28"/>
          <w:u w:val="single"/>
        </w:rPr>
        <w:t xml:space="preserve">Section </w:t>
      </w:r>
      <w:r>
        <w:rPr>
          <w:rFonts w:ascii="HelveticaNeueLT Std" w:hAnsi="HelveticaNeueLT Std" w:cs="HelveticaNeueLT Std"/>
          <w:b/>
          <w:bCs/>
          <w:i/>
          <w:iCs/>
          <w:color w:val="008000"/>
          <w:sz w:val="28"/>
          <w:szCs w:val="28"/>
          <w:u w:val="single"/>
        </w:rPr>
        <w:t>9</w:t>
      </w:r>
      <w:r w:rsidRPr="00FF4ED1">
        <w:rPr>
          <w:rFonts w:ascii="HelveticaNeueLT Std" w:hAnsi="HelveticaNeueLT Std" w:cs="HelveticaNeueLT Std"/>
          <w:b/>
          <w:bCs/>
          <w:i/>
          <w:iCs/>
          <w:color w:val="008000"/>
          <w:sz w:val="28"/>
          <w:szCs w:val="28"/>
          <w:u w:val="single"/>
        </w:rPr>
        <w:t xml:space="preserve"> - Anti-bullying and Discriminatory Policy Framework</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Our School states clearly that all forms of bullying and discrimination are unacceptable and will not be tolerated.  We have set out the measures that our school will take to address bullying and discriminatory incidents in our Anti-Bullying Policy. We submit data regarding bullying and discriminatory incidents to the Children</w:t>
      </w:r>
      <w:r>
        <w:rPr>
          <w:rFonts w:ascii="HelveticaNeueLT Std" w:hAnsi="HelveticaNeueLT Std" w:cs="HelveticaNeueLT Std"/>
        </w:rPr>
        <w:t>, Schools and Families</w:t>
      </w:r>
      <w:r w:rsidRPr="00A37FF8">
        <w:rPr>
          <w:rFonts w:ascii="HelveticaNeueLT Std" w:hAnsi="HelveticaNeueLT Std" w:cs="HelveticaNeueLT Std"/>
        </w:rPr>
        <w:t xml:space="preserve"> Service </w:t>
      </w:r>
      <w:r>
        <w:rPr>
          <w:rFonts w:ascii="HelveticaNeueLT Std" w:hAnsi="HelveticaNeueLT Std" w:cs="HelveticaNeueLT Std"/>
        </w:rPr>
        <w:t>through the Anti-Bullying and Harassment Consortium and Local Authority Guidance.</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854"/>
      </w:tblGrid>
      <w:tr w:rsidR="00773A99">
        <w:tc>
          <w:tcPr>
            <w:tcW w:w="9854" w:type="dxa"/>
          </w:tcPr>
          <w:p w:rsidR="00773A99" w:rsidRPr="00485628" w:rsidRDefault="00773A99" w:rsidP="00485628">
            <w:pPr>
              <w:numPr>
                <w:ilvl w:val="0"/>
                <w:numId w:val="23"/>
              </w:numPr>
              <w:rPr>
                <w:rFonts w:ascii="Trebuchet MS" w:hAnsi="Trebuchet MS" w:cs="Trebuchet MS"/>
                <w:color w:val="0070C0"/>
              </w:rPr>
            </w:pPr>
            <w:r w:rsidRPr="00485628">
              <w:rPr>
                <w:rFonts w:ascii="Trebuchet MS" w:hAnsi="Trebuchet MS" w:cs="Trebuchet MS"/>
                <w:b/>
                <w:bCs/>
                <w:color w:val="0070C0"/>
              </w:rPr>
              <w:t>Please refer to our Anti-bullying policy and Cyber Bullying policy</w:t>
            </w:r>
          </w:p>
          <w:p w:rsidR="00773A99" w:rsidRPr="00485628" w:rsidRDefault="00773A99" w:rsidP="00DF45BA">
            <w:pPr>
              <w:rPr>
                <w:rFonts w:ascii="HelveticaNeueLT Std" w:hAnsi="HelveticaNeueLT Std" w:cs="HelveticaNeueLT Std"/>
                <w:b/>
                <w:bCs/>
                <w:color w:val="800080"/>
              </w:rPr>
            </w:pPr>
          </w:p>
        </w:tc>
      </w:tr>
    </w:tbl>
    <w:p w:rsidR="00773A99" w:rsidRPr="00A37FF8" w:rsidRDefault="00773A99" w:rsidP="00DF45BA">
      <w:pPr>
        <w:rPr>
          <w:rFonts w:ascii="HelveticaNeueLT Std" w:hAnsi="HelveticaNeueLT Std" w:cs="HelveticaNeueLT Std"/>
          <w:b/>
          <w:bCs/>
          <w:color w:val="800080"/>
        </w:rPr>
      </w:pPr>
    </w:p>
    <w:p w:rsidR="00773A99" w:rsidRPr="00FF4ED1" w:rsidRDefault="00773A99" w:rsidP="00DF45BA">
      <w:pPr>
        <w:rPr>
          <w:rFonts w:ascii="HelveticaNeueLT Std" w:hAnsi="HelveticaNeueLT Std" w:cs="HelveticaNeueLT Std"/>
          <w:color w:val="008000"/>
        </w:rPr>
      </w:pPr>
      <w:r w:rsidRPr="00FF4ED1">
        <w:rPr>
          <w:rFonts w:ascii="HelveticaNeueLT Std" w:hAnsi="HelveticaNeueLT Std" w:cs="HelveticaNeueLT Std"/>
          <w:b/>
          <w:bCs/>
          <w:color w:val="008000"/>
          <w:sz w:val="28"/>
          <w:szCs w:val="28"/>
          <w:u w:val="single"/>
        </w:rPr>
        <w:br w:type="page"/>
      </w:r>
      <w:r w:rsidRPr="00FF4ED1">
        <w:rPr>
          <w:rFonts w:ascii="HelveticaNeueLT Std" w:hAnsi="HelveticaNeueLT Std" w:cs="HelveticaNeueLT Std"/>
          <w:b/>
          <w:bCs/>
          <w:color w:val="008000"/>
          <w:sz w:val="28"/>
          <w:szCs w:val="28"/>
          <w:u w:val="single"/>
        </w:rPr>
        <w:lastRenderedPageBreak/>
        <w:t xml:space="preserve">Section </w:t>
      </w:r>
      <w:r>
        <w:rPr>
          <w:rFonts w:ascii="HelveticaNeueLT Std" w:hAnsi="HelveticaNeueLT Std" w:cs="HelveticaNeueLT Std"/>
          <w:b/>
          <w:bCs/>
          <w:color w:val="008000"/>
          <w:sz w:val="28"/>
          <w:szCs w:val="28"/>
          <w:u w:val="single"/>
        </w:rPr>
        <w:t>10</w:t>
      </w:r>
      <w:r w:rsidRPr="00FF4ED1">
        <w:rPr>
          <w:rFonts w:ascii="HelveticaNeueLT Std" w:hAnsi="HelveticaNeueLT Std" w:cs="HelveticaNeueLT Std"/>
          <w:b/>
          <w:bCs/>
          <w:color w:val="008000"/>
          <w:sz w:val="28"/>
          <w:szCs w:val="28"/>
          <w:u w:val="single"/>
        </w:rPr>
        <w:t xml:space="preserve"> - Employment Practices</w:t>
      </w:r>
    </w:p>
    <w:p w:rsidR="00773A99" w:rsidRPr="00A37FF8" w:rsidRDefault="00773A99" w:rsidP="00DF45BA">
      <w:pPr>
        <w:rPr>
          <w:rFonts w:ascii="HelveticaNeueLT Std" w:hAnsi="HelveticaNeueLT Std" w:cs="HelveticaNeueLT Std"/>
          <w:b/>
          <w:bCs/>
          <w:sz w:val="28"/>
          <w:szCs w:val="28"/>
          <w:u w:val="single"/>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 xml:space="preserve">In our School we ensure that we observe the principles of equal opportunities in how we employ, develop and treat our staff. </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b/>
          <w:bCs/>
          <w:sz w:val="28"/>
          <w:szCs w:val="28"/>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854"/>
      </w:tblGrid>
      <w:tr w:rsidR="00773A99">
        <w:tc>
          <w:tcPr>
            <w:tcW w:w="9854" w:type="dxa"/>
          </w:tcPr>
          <w:p w:rsidR="00773A99" w:rsidRPr="00485628" w:rsidRDefault="00773A99" w:rsidP="005F3A9F">
            <w:pPr>
              <w:rPr>
                <w:rFonts w:ascii="Trebuchet MS" w:hAnsi="Trebuchet MS" w:cs="Trebuchet MS"/>
                <w:color w:val="0070C0"/>
              </w:rPr>
            </w:pPr>
            <w:r w:rsidRPr="00485628">
              <w:rPr>
                <w:rFonts w:ascii="Trebuchet MS" w:hAnsi="Trebuchet MS" w:cs="Trebuchet MS"/>
                <w:color w:val="0070C0"/>
              </w:rPr>
              <w:t xml:space="preserve">When recruiting at </w:t>
            </w:r>
            <w:proofErr w:type="spellStart"/>
            <w:r w:rsidRPr="00485628">
              <w:rPr>
                <w:rFonts w:ascii="Trebuchet MS" w:hAnsi="Trebuchet MS" w:cs="Trebuchet MS"/>
                <w:color w:val="0070C0"/>
              </w:rPr>
              <w:t>Veryan</w:t>
            </w:r>
            <w:proofErr w:type="spellEnd"/>
            <w:r w:rsidRPr="00485628">
              <w:rPr>
                <w:rFonts w:ascii="Trebuchet MS" w:hAnsi="Trebuchet MS" w:cs="Trebuchet MS"/>
                <w:color w:val="0070C0"/>
              </w:rPr>
              <w:t xml:space="preserve"> Church of England School selection is made based primarily on candidates suitability according to the job description and person specification and the ability to support the Christian ethos of the school. No one is discriminated against in anyway. If an applicant has specific needs we would endeavour to meet them.</w:t>
            </w:r>
          </w:p>
          <w:p w:rsidR="00773A99" w:rsidRPr="00485628" w:rsidRDefault="00773A99" w:rsidP="005F3A9F">
            <w:pPr>
              <w:rPr>
                <w:rFonts w:ascii="Trebuchet MS" w:hAnsi="Trebuchet MS" w:cs="Trebuchet MS"/>
                <w:color w:val="0070C0"/>
              </w:rPr>
            </w:pPr>
          </w:p>
          <w:p w:rsidR="00773A99" w:rsidRPr="00485628" w:rsidRDefault="00773A99" w:rsidP="005F3A9F">
            <w:pPr>
              <w:rPr>
                <w:rFonts w:ascii="Trebuchet MS" w:hAnsi="Trebuchet MS" w:cs="Trebuchet MS"/>
                <w:color w:val="0070C0"/>
              </w:rPr>
            </w:pPr>
            <w:r w:rsidRPr="00485628">
              <w:rPr>
                <w:rFonts w:ascii="Trebuchet MS" w:hAnsi="Trebuchet MS" w:cs="Trebuchet MS"/>
                <w:color w:val="0070C0"/>
              </w:rPr>
              <w:t xml:space="preserve">CPD needs are met through staff inset and meetings. Needs are identified through Performance Management and the School Development Plan as well as personal needs. Subject Leaders also aid the selection of CPD according to the subject needs. Any specific needs for employees access would be met. </w:t>
            </w:r>
          </w:p>
          <w:p w:rsidR="00773A99" w:rsidRPr="00485628" w:rsidRDefault="00773A99" w:rsidP="005F3A9F">
            <w:pPr>
              <w:rPr>
                <w:rFonts w:ascii="Trebuchet MS" w:hAnsi="Trebuchet MS" w:cs="Trebuchet MS"/>
                <w:color w:val="0070C0"/>
              </w:rPr>
            </w:pPr>
            <w:r w:rsidRPr="00485628">
              <w:rPr>
                <w:rFonts w:ascii="Trebuchet MS" w:hAnsi="Trebuchet MS" w:cs="Trebuchet MS"/>
                <w:color w:val="0070C0"/>
              </w:rPr>
              <w:t>County policy is adhered to as regards the following:</w:t>
            </w:r>
          </w:p>
          <w:p w:rsidR="00773A99" w:rsidRPr="00485628" w:rsidRDefault="00773A99" w:rsidP="00485628">
            <w:pPr>
              <w:ind w:left="360"/>
              <w:rPr>
                <w:rFonts w:ascii="Trebuchet MS" w:hAnsi="Trebuchet MS" w:cs="Trebuchet MS"/>
                <w:color w:val="0070C0"/>
              </w:rPr>
            </w:pPr>
          </w:p>
          <w:p w:rsidR="00773A99" w:rsidRPr="00485628" w:rsidRDefault="00773A99" w:rsidP="00485628">
            <w:pPr>
              <w:numPr>
                <w:ilvl w:val="1"/>
                <w:numId w:val="18"/>
              </w:numPr>
              <w:rPr>
                <w:rFonts w:ascii="Trebuchet MS" w:hAnsi="Trebuchet MS" w:cs="Trebuchet MS"/>
                <w:color w:val="0070C0"/>
              </w:rPr>
            </w:pPr>
            <w:r w:rsidRPr="00485628">
              <w:rPr>
                <w:rFonts w:ascii="Trebuchet MS" w:hAnsi="Trebuchet MS" w:cs="Trebuchet MS"/>
                <w:color w:val="0070C0"/>
              </w:rPr>
              <w:t>Selection and recruitment</w:t>
            </w:r>
          </w:p>
          <w:p w:rsidR="00773A99" w:rsidRPr="00485628" w:rsidRDefault="00773A99" w:rsidP="00485628">
            <w:pPr>
              <w:numPr>
                <w:ilvl w:val="1"/>
                <w:numId w:val="18"/>
              </w:numPr>
              <w:rPr>
                <w:rFonts w:ascii="Trebuchet MS" w:hAnsi="Trebuchet MS" w:cs="Trebuchet MS"/>
                <w:color w:val="0070C0"/>
              </w:rPr>
            </w:pPr>
            <w:r w:rsidRPr="00485628">
              <w:rPr>
                <w:rFonts w:ascii="Trebuchet MS" w:hAnsi="Trebuchet MS" w:cs="Trebuchet MS"/>
                <w:color w:val="0070C0"/>
              </w:rPr>
              <w:t>Selection for redundancy, restructuring, redeployment and retirement</w:t>
            </w:r>
          </w:p>
          <w:p w:rsidR="00773A99" w:rsidRPr="00485628" w:rsidRDefault="00773A99" w:rsidP="00485628">
            <w:pPr>
              <w:numPr>
                <w:ilvl w:val="1"/>
                <w:numId w:val="18"/>
              </w:numPr>
              <w:rPr>
                <w:rFonts w:ascii="Trebuchet MS" w:hAnsi="Trebuchet MS" w:cs="Trebuchet MS"/>
                <w:color w:val="0070C0"/>
              </w:rPr>
            </w:pPr>
            <w:r w:rsidRPr="00485628">
              <w:rPr>
                <w:rFonts w:ascii="Trebuchet MS" w:hAnsi="Trebuchet MS" w:cs="Trebuchet MS"/>
                <w:color w:val="0070C0"/>
              </w:rPr>
              <w:t>Training and development</w:t>
            </w:r>
          </w:p>
          <w:p w:rsidR="00773A99" w:rsidRPr="00485628" w:rsidRDefault="00773A99" w:rsidP="00485628">
            <w:pPr>
              <w:numPr>
                <w:ilvl w:val="1"/>
                <w:numId w:val="18"/>
              </w:numPr>
              <w:rPr>
                <w:rFonts w:ascii="Trebuchet MS" w:hAnsi="Trebuchet MS" w:cs="Trebuchet MS"/>
                <w:color w:val="0070C0"/>
              </w:rPr>
            </w:pPr>
            <w:r w:rsidRPr="00485628">
              <w:rPr>
                <w:rFonts w:ascii="Trebuchet MS" w:hAnsi="Trebuchet MS" w:cs="Trebuchet MS"/>
                <w:color w:val="0070C0"/>
              </w:rPr>
              <w:t>Promotion</w:t>
            </w:r>
          </w:p>
          <w:p w:rsidR="00773A99" w:rsidRPr="00485628" w:rsidRDefault="00773A99" w:rsidP="00485628">
            <w:pPr>
              <w:numPr>
                <w:ilvl w:val="1"/>
                <w:numId w:val="18"/>
              </w:numPr>
              <w:rPr>
                <w:rFonts w:ascii="Trebuchet MS" w:hAnsi="Trebuchet MS" w:cs="Trebuchet MS"/>
                <w:color w:val="0070C0"/>
              </w:rPr>
            </w:pPr>
            <w:r w:rsidRPr="00485628">
              <w:rPr>
                <w:rFonts w:ascii="Trebuchet MS" w:hAnsi="Trebuchet MS" w:cs="Trebuchet MS"/>
                <w:color w:val="0070C0"/>
              </w:rPr>
              <w:t>Performance appraisal</w:t>
            </w:r>
          </w:p>
          <w:p w:rsidR="00773A99" w:rsidRPr="00485628" w:rsidRDefault="00773A99" w:rsidP="00485628">
            <w:pPr>
              <w:numPr>
                <w:ilvl w:val="1"/>
                <w:numId w:val="18"/>
              </w:numPr>
              <w:rPr>
                <w:rFonts w:ascii="Trebuchet MS" w:hAnsi="Trebuchet MS" w:cs="Trebuchet MS"/>
                <w:color w:val="0070C0"/>
              </w:rPr>
            </w:pPr>
            <w:r w:rsidRPr="00485628">
              <w:rPr>
                <w:rFonts w:ascii="Trebuchet MS" w:hAnsi="Trebuchet MS" w:cs="Trebuchet MS"/>
                <w:color w:val="0070C0"/>
              </w:rPr>
              <w:t>Award for pay, bonus and allowances</w:t>
            </w:r>
          </w:p>
          <w:p w:rsidR="00773A99" w:rsidRPr="00485628" w:rsidRDefault="00773A99" w:rsidP="00485628">
            <w:pPr>
              <w:numPr>
                <w:ilvl w:val="1"/>
                <w:numId w:val="18"/>
              </w:numPr>
              <w:rPr>
                <w:rFonts w:ascii="Trebuchet MS" w:hAnsi="Trebuchet MS" w:cs="Trebuchet MS"/>
                <w:color w:val="0070C0"/>
              </w:rPr>
            </w:pPr>
            <w:r w:rsidRPr="00485628">
              <w:rPr>
                <w:rFonts w:ascii="Trebuchet MS" w:hAnsi="Trebuchet MS" w:cs="Trebuchet MS"/>
                <w:color w:val="0070C0"/>
              </w:rPr>
              <w:t xml:space="preserve">Grievance </w:t>
            </w:r>
          </w:p>
          <w:p w:rsidR="00773A99" w:rsidRPr="00485628" w:rsidRDefault="00773A99" w:rsidP="00485628">
            <w:pPr>
              <w:numPr>
                <w:ilvl w:val="1"/>
                <w:numId w:val="18"/>
              </w:numPr>
              <w:rPr>
                <w:rFonts w:ascii="Trebuchet MS" w:hAnsi="Trebuchet MS" w:cs="Trebuchet MS"/>
                <w:color w:val="0070C0"/>
              </w:rPr>
            </w:pPr>
            <w:r w:rsidRPr="00485628">
              <w:rPr>
                <w:rFonts w:ascii="Trebuchet MS" w:hAnsi="Trebuchet MS" w:cs="Trebuchet MS"/>
                <w:color w:val="0070C0"/>
              </w:rPr>
              <w:t>Disciplinary</w:t>
            </w:r>
          </w:p>
          <w:p w:rsidR="00773A99" w:rsidRPr="00485628" w:rsidRDefault="00773A99" w:rsidP="00485628">
            <w:pPr>
              <w:numPr>
                <w:ilvl w:val="1"/>
                <w:numId w:val="18"/>
              </w:numPr>
              <w:rPr>
                <w:rFonts w:ascii="Trebuchet MS" w:hAnsi="Trebuchet MS" w:cs="Trebuchet MS"/>
                <w:color w:val="0070C0"/>
              </w:rPr>
            </w:pPr>
            <w:r w:rsidRPr="00485628">
              <w:rPr>
                <w:rFonts w:ascii="Trebuchet MS" w:hAnsi="Trebuchet MS" w:cs="Trebuchet MS"/>
                <w:color w:val="0070C0"/>
              </w:rPr>
              <w:t>Harassment</w:t>
            </w:r>
          </w:p>
          <w:p w:rsidR="00773A99" w:rsidRPr="00485628" w:rsidRDefault="00773A99" w:rsidP="00485628">
            <w:pPr>
              <w:numPr>
                <w:ilvl w:val="1"/>
                <w:numId w:val="18"/>
              </w:numPr>
              <w:rPr>
                <w:rFonts w:ascii="Trebuchet MS" w:hAnsi="Trebuchet MS" w:cs="Trebuchet MS"/>
                <w:color w:val="0070C0"/>
              </w:rPr>
            </w:pPr>
            <w:r w:rsidRPr="00485628">
              <w:rPr>
                <w:rFonts w:ascii="Trebuchet MS" w:hAnsi="Trebuchet MS" w:cs="Trebuchet MS"/>
                <w:color w:val="0070C0"/>
              </w:rPr>
              <w:t>Discrimination</w:t>
            </w:r>
          </w:p>
          <w:p w:rsidR="00773A99" w:rsidRPr="00485628" w:rsidRDefault="00773A99" w:rsidP="00E93DD8">
            <w:pPr>
              <w:ind w:left="1440"/>
              <w:rPr>
                <w:rFonts w:ascii="Trebuchet MS" w:hAnsi="Trebuchet MS" w:cs="Trebuchet MS"/>
                <w:color w:val="0070C0"/>
              </w:rPr>
            </w:pPr>
          </w:p>
          <w:p w:rsidR="00773A99" w:rsidRPr="00485628" w:rsidRDefault="00773A99" w:rsidP="005F3A9F">
            <w:pPr>
              <w:rPr>
                <w:rFonts w:ascii="Trebuchet MS" w:hAnsi="Trebuchet MS" w:cs="Trebuchet MS"/>
                <w:color w:val="0070C0"/>
              </w:rPr>
            </w:pPr>
            <w:r w:rsidRPr="00485628">
              <w:rPr>
                <w:rFonts w:ascii="Trebuchet MS" w:hAnsi="Trebuchet MS" w:cs="Trebuchet MS"/>
                <w:color w:val="0070C0"/>
              </w:rPr>
              <w:t>Any concerns or incidents would be taken to Personnel.</w:t>
            </w:r>
          </w:p>
          <w:p w:rsidR="00773A99" w:rsidRPr="00485628" w:rsidRDefault="00773A99" w:rsidP="005F3A9F">
            <w:pPr>
              <w:rPr>
                <w:rFonts w:ascii="Trebuchet MS" w:hAnsi="Trebuchet MS" w:cs="Trebuchet MS"/>
                <w:color w:val="0070C0"/>
              </w:rPr>
            </w:pPr>
          </w:p>
          <w:p w:rsidR="00773A99" w:rsidRPr="00485628" w:rsidRDefault="00773A99" w:rsidP="005F3A9F">
            <w:pPr>
              <w:rPr>
                <w:rFonts w:ascii="Trebuchet MS" w:hAnsi="Trebuchet MS" w:cs="Trebuchet MS"/>
                <w:color w:val="0070C0"/>
              </w:rPr>
            </w:pPr>
            <w:r w:rsidRPr="00485628">
              <w:rPr>
                <w:rFonts w:ascii="Trebuchet MS" w:hAnsi="Trebuchet MS" w:cs="Trebuchet MS"/>
                <w:color w:val="0070C0"/>
              </w:rPr>
              <w:t xml:space="preserve"> Applications from persons with a disability will be considered by HR. Those meeting the minimum requirements for any position will be automatically given an offer to come to interview. This is in line with the Disability Discrimination Act and complies with legal requirements.</w:t>
            </w:r>
          </w:p>
          <w:p w:rsidR="00773A99" w:rsidRPr="00485628" w:rsidRDefault="00773A99" w:rsidP="002117C0">
            <w:pPr>
              <w:rPr>
                <w:rFonts w:ascii="HelveticaNeueLT Std" w:hAnsi="HelveticaNeueLT Std" w:cs="HelveticaNeueLT Std"/>
                <w:color w:val="4BACC6"/>
              </w:rPr>
            </w:pPr>
          </w:p>
          <w:p w:rsidR="00773A99" w:rsidRPr="00485628" w:rsidRDefault="00773A99" w:rsidP="00DF45BA">
            <w:pPr>
              <w:rPr>
                <w:rFonts w:ascii="HelveticaNeueLT Std" w:hAnsi="HelveticaNeueLT Std" w:cs="HelveticaNeueLT Std"/>
                <w:b/>
                <w:bCs/>
                <w:color w:val="008000"/>
                <w:sz w:val="28"/>
                <w:szCs w:val="28"/>
                <w:u w:val="single"/>
              </w:rPr>
            </w:pPr>
          </w:p>
        </w:tc>
      </w:tr>
    </w:tbl>
    <w:p w:rsidR="00773A99" w:rsidRPr="00FF4ED1" w:rsidRDefault="00773A99" w:rsidP="00DF45BA">
      <w:pPr>
        <w:rPr>
          <w:rFonts w:ascii="HelveticaNeueLT Std" w:hAnsi="HelveticaNeueLT Std" w:cs="HelveticaNeueLT Std"/>
          <w:color w:val="008000"/>
        </w:rPr>
      </w:pPr>
      <w:r w:rsidRPr="00FF4ED1">
        <w:rPr>
          <w:rFonts w:ascii="HelveticaNeueLT Std" w:hAnsi="HelveticaNeueLT Std" w:cs="HelveticaNeueLT Std"/>
          <w:b/>
          <w:bCs/>
          <w:color w:val="008000"/>
          <w:sz w:val="28"/>
          <w:szCs w:val="28"/>
          <w:u w:val="single"/>
        </w:rPr>
        <w:br w:type="page"/>
      </w:r>
      <w:r w:rsidRPr="00FF4ED1">
        <w:rPr>
          <w:rFonts w:ascii="HelveticaNeueLT Std" w:hAnsi="HelveticaNeueLT Std" w:cs="HelveticaNeueLT Std"/>
          <w:b/>
          <w:bCs/>
          <w:color w:val="008000"/>
          <w:sz w:val="28"/>
          <w:szCs w:val="28"/>
          <w:u w:val="single"/>
        </w:rPr>
        <w:lastRenderedPageBreak/>
        <w:t>Section 1</w:t>
      </w:r>
      <w:r>
        <w:rPr>
          <w:rFonts w:ascii="HelveticaNeueLT Std" w:hAnsi="HelveticaNeueLT Std" w:cs="HelveticaNeueLT Std"/>
          <w:b/>
          <w:bCs/>
          <w:color w:val="008000"/>
          <w:sz w:val="28"/>
          <w:szCs w:val="28"/>
          <w:u w:val="single"/>
        </w:rPr>
        <w:t>1</w:t>
      </w:r>
      <w:r w:rsidRPr="00FF4ED1">
        <w:rPr>
          <w:rFonts w:ascii="HelveticaNeueLT Std" w:hAnsi="HelveticaNeueLT Std" w:cs="HelveticaNeueLT Std"/>
          <w:b/>
          <w:bCs/>
          <w:color w:val="008000"/>
          <w:sz w:val="28"/>
          <w:szCs w:val="28"/>
          <w:u w:val="single"/>
        </w:rPr>
        <w:t xml:space="preserve"> - Equality Impact</w:t>
      </w:r>
      <w:r>
        <w:rPr>
          <w:rFonts w:ascii="HelveticaNeueLT Std" w:hAnsi="HelveticaNeueLT Std" w:cs="HelveticaNeueLT Std"/>
          <w:b/>
          <w:bCs/>
          <w:color w:val="008000"/>
          <w:sz w:val="28"/>
          <w:szCs w:val="28"/>
          <w:u w:val="single"/>
        </w:rPr>
        <w:t xml:space="preserve"> </w:t>
      </w:r>
      <w:r w:rsidRPr="00FF4ED1">
        <w:rPr>
          <w:rFonts w:ascii="HelveticaNeueLT Std" w:hAnsi="HelveticaNeueLT Std" w:cs="HelveticaNeueLT Std"/>
          <w:b/>
          <w:bCs/>
          <w:color w:val="008000"/>
          <w:sz w:val="28"/>
          <w:szCs w:val="28"/>
          <w:u w:val="single"/>
        </w:rPr>
        <w:t>Assessments</w:t>
      </w:r>
    </w:p>
    <w:p w:rsidR="00773A99" w:rsidRPr="00A37FF8" w:rsidRDefault="00773A99" w:rsidP="00DF45BA">
      <w:pPr>
        <w:rPr>
          <w:rFonts w:ascii="HelveticaNeueLT Std" w:hAnsi="HelveticaNeueLT Std" w:cs="HelveticaNeueLT Std"/>
          <w:b/>
          <w:bCs/>
        </w:rPr>
      </w:pPr>
      <w:r w:rsidRPr="00A37FF8">
        <w:rPr>
          <w:rFonts w:ascii="HelveticaNeueLT Std" w:hAnsi="HelveticaNeueLT Std" w:cs="HelveticaNeueLT Std"/>
          <w:b/>
          <w:bCs/>
        </w:rPr>
        <w:t xml:space="preserve"> </w:t>
      </w: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 xml:space="preserve">We are reviewing key policies, functions or procedures that have been assessed as relevant to meeting the duties set out under race, gender, disability and religion or belief legislation. In line with best practice we will also assess the impact of our key policies, functions and procedures on promoting sexual orientation equality. </w:t>
      </w:r>
    </w:p>
    <w:p w:rsidR="00773A99" w:rsidRPr="00A37FF8" w:rsidRDefault="00773A99" w:rsidP="00DF45BA">
      <w:pPr>
        <w:rPr>
          <w:rFonts w:ascii="HelveticaNeueLT Std" w:hAnsi="HelveticaNeueLT Std" w:cs="HelveticaNeueLT Std"/>
        </w:rPr>
      </w:pPr>
    </w:p>
    <w:p w:rsidR="00773A99" w:rsidRDefault="00773A99" w:rsidP="00DF45BA">
      <w:pPr>
        <w:rPr>
          <w:rFonts w:ascii="HelveticaNeueLT Std" w:hAnsi="HelveticaNeueLT Std" w:cs="HelveticaNeueLT Std"/>
        </w:rPr>
      </w:pPr>
      <w:r w:rsidRPr="00A37FF8">
        <w:rPr>
          <w:rFonts w:ascii="HelveticaNeueLT Std" w:hAnsi="HelveticaNeueLT Std" w:cs="HelveticaNeueLT Std"/>
        </w:rPr>
        <w:t xml:space="preserve">The main system by which we will assess the impact of our current policies, functions or procedures will be through carrying out Equality Impact Assessments. </w:t>
      </w:r>
    </w:p>
    <w:p w:rsidR="00773A99" w:rsidRDefault="00773A99" w:rsidP="00DF45BA">
      <w:pPr>
        <w:rPr>
          <w:rFonts w:ascii="HelveticaNeueLT Std" w:hAnsi="HelveticaNeueLT Std" w:cs="HelveticaNeueLT Std"/>
        </w:rPr>
      </w:pPr>
    </w:p>
    <w:p w:rsidR="00773A99" w:rsidRPr="009411AD" w:rsidRDefault="00773A99" w:rsidP="00DF45BA">
      <w:pPr>
        <w:pStyle w:val="Heading1"/>
        <w:rPr>
          <w:rFonts w:ascii="Arial" w:hAnsi="Arial" w:cs="Arial"/>
          <w:b w:val="0"/>
          <w:bCs w:val="0"/>
          <w:lang w:val="en-US"/>
        </w:rPr>
      </w:pPr>
      <w:r w:rsidRPr="009411AD">
        <w:rPr>
          <w:rFonts w:ascii="Arial" w:hAnsi="Arial" w:cs="Arial"/>
          <w:b w:val="0"/>
          <w:bCs w:val="0"/>
        </w:rPr>
        <w:t xml:space="preserve"> We need to understand whether our policies and services are meeting everyone’s needs and that anyone who needs to can get access to them. To do this we undertake Equali</w:t>
      </w:r>
      <w:r>
        <w:rPr>
          <w:rFonts w:ascii="Arial" w:hAnsi="Arial" w:cs="Arial"/>
          <w:b w:val="0"/>
          <w:bCs w:val="0"/>
        </w:rPr>
        <w:t>ty Impact Assessments (EI</w:t>
      </w:r>
      <w:r w:rsidRPr="009411AD">
        <w:rPr>
          <w:rFonts w:ascii="Arial" w:hAnsi="Arial" w:cs="Arial"/>
          <w:b w:val="0"/>
          <w:bCs w:val="0"/>
        </w:rPr>
        <w:t>A) to test how we are doing at the moment and what can be do</w:t>
      </w:r>
      <w:r>
        <w:rPr>
          <w:rFonts w:ascii="Arial" w:hAnsi="Arial" w:cs="Arial"/>
          <w:b w:val="0"/>
          <w:bCs w:val="0"/>
        </w:rPr>
        <w:t>ne better in the future.  An EI</w:t>
      </w:r>
      <w:r w:rsidRPr="009411AD">
        <w:rPr>
          <w:rFonts w:ascii="Arial" w:hAnsi="Arial" w:cs="Arial"/>
          <w:b w:val="0"/>
          <w:bCs w:val="0"/>
        </w:rPr>
        <w:t>A is a way of deciding whether a policy or service has a “positive, negative or neutral impact” on some sections of society. It can also be used to test future policies or services.  The impacts enable us to take into acco</w:t>
      </w:r>
      <w:r>
        <w:rPr>
          <w:rFonts w:ascii="Arial" w:hAnsi="Arial" w:cs="Arial"/>
          <w:b w:val="0"/>
          <w:bCs w:val="0"/>
        </w:rPr>
        <w:t>unt the needs of women or men, B</w:t>
      </w:r>
      <w:r w:rsidRPr="009411AD">
        <w:rPr>
          <w:rFonts w:ascii="Arial" w:hAnsi="Arial" w:cs="Arial"/>
          <w:b w:val="0"/>
          <w:bCs w:val="0"/>
        </w:rPr>
        <w:t>lack</w:t>
      </w:r>
      <w:r>
        <w:rPr>
          <w:rFonts w:ascii="Arial" w:hAnsi="Arial" w:cs="Arial"/>
          <w:b w:val="0"/>
          <w:bCs w:val="0"/>
        </w:rPr>
        <w:t xml:space="preserve">, Asian </w:t>
      </w:r>
      <w:r w:rsidRPr="009411AD">
        <w:rPr>
          <w:rFonts w:ascii="Arial" w:hAnsi="Arial" w:cs="Arial"/>
          <w:b w:val="0"/>
          <w:bCs w:val="0"/>
        </w:rPr>
        <w:t xml:space="preserve">and ethnic minority groups, disabled people, people’s religion or belief, sexual orientation or age.  </w:t>
      </w:r>
      <w:r>
        <w:rPr>
          <w:rFonts w:ascii="Arial" w:hAnsi="Arial" w:cs="Arial"/>
          <w:b w:val="0"/>
          <w:bCs w:val="0"/>
        </w:rPr>
        <w:t xml:space="preserve">We follow the Council </w:t>
      </w:r>
      <w:r w:rsidRPr="009411AD">
        <w:rPr>
          <w:rFonts w:ascii="Arial" w:hAnsi="Arial" w:cs="Arial"/>
          <w:b w:val="0"/>
          <w:bCs w:val="0"/>
        </w:rPr>
        <w:t xml:space="preserve">guidance and </w:t>
      </w:r>
      <w:r>
        <w:rPr>
          <w:rFonts w:ascii="Arial" w:hAnsi="Arial" w:cs="Arial"/>
          <w:b w:val="0"/>
          <w:bCs w:val="0"/>
        </w:rPr>
        <w:t xml:space="preserve">staff and Governors </w:t>
      </w:r>
      <w:r w:rsidRPr="009411AD">
        <w:rPr>
          <w:rFonts w:ascii="Arial" w:hAnsi="Arial" w:cs="Arial"/>
          <w:b w:val="0"/>
          <w:bCs w:val="0"/>
        </w:rPr>
        <w:t>who are responsible for carrying out these assessments</w:t>
      </w:r>
      <w:r>
        <w:rPr>
          <w:rFonts w:ascii="Arial" w:hAnsi="Arial" w:cs="Arial"/>
          <w:b w:val="0"/>
          <w:bCs w:val="0"/>
        </w:rPr>
        <w:t xml:space="preserve"> have attended relevant training</w:t>
      </w:r>
      <w:r w:rsidRPr="009411AD">
        <w:rPr>
          <w:rFonts w:ascii="Arial" w:hAnsi="Arial" w:cs="Arial"/>
          <w:b w:val="0"/>
          <w:bCs w:val="0"/>
        </w:rPr>
        <w:t>.</w:t>
      </w:r>
    </w:p>
    <w:p w:rsidR="00773A99" w:rsidRPr="00A37FF8" w:rsidRDefault="00773A99" w:rsidP="00DF45BA">
      <w:pPr>
        <w:rPr>
          <w:rFonts w:ascii="HelveticaNeueLT Std" w:hAnsi="HelveticaNeueLT Std" w:cs="HelveticaNeueLT Std"/>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854"/>
      </w:tblGrid>
      <w:tr w:rsidR="00773A99">
        <w:tc>
          <w:tcPr>
            <w:tcW w:w="9854" w:type="dxa"/>
          </w:tcPr>
          <w:p w:rsidR="00773A99" w:rsidRPr="00485628" w:rsidRDefault="00773A99" w:rsidP="005F3A9F">
            <w:pPr>
              <w:rPr>
                <w:rFonts w:ascii="Trebuchet MS" w:hAnsi="Trebuchet MS" w:cs="Trebuchet MS"/>
                <w:b/>
                <w:bCs/>
                <w:color w:val="0070C0"/>
              </w:rPr>
            </w:pPr>
            <w:r w:rsidRPr="00485628">
              <w:rPr>
                <w:rFonts w:ascii="Trebuchet MS" w:hAnsi="Trebuchet MS" w:cs="Trebuchet MS"/>
                <w:b/>
                <w:bCs/>
                <w:color w:val="0070C0"/>
              </w:rPr>
              <w:t>Between 2010 – 2013, the focus for EIAs will be on the following policies and procedures:</w:t>
            </w:r>
          </w:p>
          <w:p w:rsidR="00773A99" w:rsidRPr="00485628" w:rsidRDefault="00773A99" w:rsidP="00485628">
            <w:pPr>
              <w:numPr>
                <w:ilvl w:val="1"/>
                <w:numId w:val="5"/>
              </w:numPr>
              <w:tabs>
                <w:tab w:val="clear" w:pos="1440"/>
                <w:tab w:val="num" w:pos="1353"/>
              </w:tabs>
              <w:ind w:left="1353"/>
              <w:rPr>
                <w:rFonts w:ascii="Trebuchet MS" w:hAnsi="Trebuchet MS" w:cs="Trebuchet MS"/>
                <w:i/>
                <w:iCs/>
                <w:color w:val="0070C0"/>
              </w:rPr>
            </w:pPr>
            <w:r w:rsidRPr="00485628">
              <w:rPr>
                <w:rFonts w:ascii="Trebuchet MS" w:hAnsi="Trebuchet MS" w:cs="Trebuchet MS"/>
                <w:i/>
                <w:iCs/>
                <w:color w:val="0070C0"/>
              </w:rPr>
              <w:t>Admissions and Transfer</w:t>
            </w:r>
          </w:p>
          <w:p w:rsidR="00773A99" w:rsidRPr="00485628" w:rsidRDefault="00773A99" w:rsidP="00485628">
            <w:pPr>
              <w:numPr>
                <w:ilvl w:val="1"/>
                <w:numId w:val="5"/>
              </w:numPr>
              <w:tabs>
                <w:tab w:val="clear" w:pos="1440"/>
                <w:tab w:val="num" w:pos="1353"/>
              </w:tabs>
              <w:ind w:left="1353"/>
              <w:rPr>
                <w:rFonts w:ascii="Trebuchet MS" w:hAnsi="Trebuchet MS" w:cs="Trebuchet MS"/>
                <w:i/>
                <w:iCs/>
                <w:color w:val="0070C0"/>
              </w:rPr>
            </w:pPr>
            <w:r w:rsidRPr="00485628">
              <w:rPr>
                <w:rFonts w:ascii="Trebuchet MS" w:hAnsi="Trebuchet MS" w:cs="Trebuchet MS"/>
                <w:i/>
                <w:iCs/>
                <w:color w:val="0070C0"/>
              </w:rPr>
              <w:t>Attendance</w:t>
            </w:r>
          </w:p>
          <w:p w:rsidR="00773A99" w:rsidRPr="00485628" w:rsidRDefault="00773A99" w:rsidP="00485628">
            <w:pPr>
              <w:numPr>
                <w:ilvl w:val="1"/>
                <w:numId w:val="5"/>
              </w:numPr>
              <w:tabs>
                <w:tab w:val="clear" w:pos="1440"/>
                <w:tab w:val="num" w:pos="1353"/>
              </w:tabs>
              <w:ind w:left="1353"/>
              <w:rPr>
                <w:rFonts w:ascii="Trebuchet MS" w:hAnsi="Trebuchet MS" w:cs="Trebuchet MS"/>
                <w:i/>
                <w:iCs/>
                <w:color w:val="0070C0"/>
              </w:rPr>
            </w:pPr>
            <w:r w:rsidRPr="00485628">
              <w:rPr>
                <w:rFonts w:ascii="Trebuchet MS" w:hAnsi="Trebuchet MS" w:cs="Trebuchet MS"/>
                <w:i/>
                <w:iCs/>
                <w:color w:val="0070C0"/>
              </w:rPr>
              <w:t>Exclusions</w:t>
            </w:r>
          </w:p>
          <w:p w:rsidR="00773A99" w:rsidRPr="00485628" w:rsidRDefault="00773A99" w:rsidP="00485628">
            <w:pPr>
              <w:numPr>
                <w:ilvl w:val="1"/>
                <w:numId w:val="5"/>
              </w:numPr>
              <w:tabs>
                <w:tab w:val="clear" w:pos="1440"/>
                <w:tab w:val="num" w:pos="1353"/>
              </w:tabs>
              <w:ind w:left="1353"/>
              <w:rPr>
                <w:rFonts w:ascii="Trebuchet MS" w:hAnsi="Trebuchet MS" w:cs="Trebuchet MS"/>
                <w:i/>
                <w:iCs/>
                <w:color w:val="0070C0"/>
              </w:rPr>
            </w:pPr>
            <w:r w:rsidRPr="00485628">
              <w:rPr>
                <w:rFonts w:ascii="Trebuchet MS" w:hAnsi="Trebuchet MS" w:cs="Trebuchet MS"/>
                <w:i/>
                <w:iCs/>
                <w:color w:val="0070C0"/>
              </w:rPr>
              <w:t>Curriculum</w:t>
            </w:r>
          </w:p>
          <w:p w:rsidR="00773A99" w:rsidRPr="00485628" w:rsidRDefault="00773A99" w:rsidP="00485628">
            <w:pPr>
              <w:numPr>
                <w:ilvl w:val="1"/>
                <w:numId w:val="5"/>
              </w:numPr>
              <w:tabs>
                <w:tab w:val="clear" w:pos="1440"/>
                <w:tab w:val="num" w:pos="1353"/>
              </w:tabs>
              <w:ind w:left="1353"/>
              <w:rPr>
                <w:rFonts w:ascii="Trebuchet MS" w:hAnsi="Trebuchet MS" w:cs="Trebuchet MS"/>
                <w:i/>
                <w:iCs/>
                <w:color w:val="0070C0"/>
              </w:rPr>
            </w:pPr>
            <w:r w:rsidRPr="00485628">
              <w:rPr>
                <w:rFonts w:ascii="Trebuchet MS" w:hAnsi="Trebuchet MS" w:cs="Trebuchet MS"/>
                <w:i/>
                <w:iCs/>
                <w:color w:val="0070C0"/>
              </w:rPr>
              <w:t>Uniform</w:t>
            </w:r>
          </w:p>
          <w:p w:rsidR="00773A99" w:rsidRPr="00485628" w:rsidRDefault="00773A99" w:rsidP="00485628">
            <w:pPr>
              <w:numPr>
                <w:ilvl w:val="1"/>
                <w:numId w:val="5"/>
              </w:numPr>
              <w:tabs>
                <w:tab w:val="clear" w:pos="1440"/>
                <w:tab w:val="num" w:pos="1353"/>
              </w:tabs>
              <w:ind w:left="1353"/>
              <w:rPr>
                <w:rFonts w:ascii="Trebuchet MS" w:hAnsi="Trebuchet MS" w:cs="Trebuchet MS"/>
                <w:i/>
                <w:iCs/>
                <w:color w:val="0070C0"/>
              </w:rPr>
            </w:pPr>
            <w:r w:rsidRPr="00485628">
              <w:rPr>
                <w:rFonts w:ascii="Trebuchet MS" w:hAnsi="Trebuchet MS" w:cs="Trebuchet MS"/>
                <w:i/>
                <w:iCs/>
                <w:color w:val="0070C0"/>
              </w:rPr>
              <w:t>Every Child Matters objectives</w:t>
            </w:r>
          </w:p>
          <w:p w:rsidR="00773A99" w:rsidRPr="00485628" w:rsidRDefault="00773A99" w:rsidP="00485628">
            <w:pPr>
              <w:numPr>
                <w:ilvl w:val="1"/>
                <w:numId w:val="5"/>
              </w:numPr>
              <w:tabs>
                <w:tab w:val="clear" w:pos="1440"/>
                <w:tab w:val="num" w:pos="1353"/>
              </w:tabs>
              <w:ind w:left="1353"/>
              <w:rPr>
                <w:rFonts w:ascii="Trebuchet MS" w:hAnsi="Trebuchet MS" w:cs="Trebuchet MS"/>
                <w:i/>
                <w:iCs/>
                <w:color w:val="0070C0"/>
              </w:rPr>
            </w:pPr>
            <w:r w:rsidRPr="00485628">
              <w:rPr>
                <w:rFonts w:ascii="Trebuchet MS" w:hAnsi="Trebuchet MS" w:cs="Trebuchet MS"/>
                <w:i/>
                <w:iCs/>
                <w:color w:val="0070C0"/>
              </w:rPr>
              <w:t>National Healthy School Status</w:t>
            </w:r>
          </w:p>
          <w:p w:rsidR="00773A99" w:rsidRPr="00485628" w:rsidRDefault="00773A99" w:rsidP="00485628">
            <w:pPr>
              <w:numPr>
                <w:ilvl w:val="1"/>
                <w:numId w:val="5"/>
              </w:numPr>
              <w:tabs>
                <w:tab w:val="clear" w:pos="1440"/>
                <w:tab w:val="num" w:pos="1353"/>
              </w:tabs>
              <w:ind w:left="1353"/>
              <w:rPr>
                <w:rFonts w:ascii="Trebuchet MS" w:hAnsi="Trebuchet MS" w:cs="Trebuchet MS"/>
                <w:i/>
                <w:iCs/>
                <w:color w:val="0070C0"/>
              </w:rPr>
            </w:pPr>
            <w:r w:rsidRPr="00485628">
              <w:rPr>
                <w:rFonts w:ascii="Trebuchet MS" w:hAnsi="Trebuchet MS" w:cs="Trebuchet MS"/>
                <w:i/>
                <w:iCs/>
                <w:color w:val="0070C0"/>
              </w:rPr>
              <w:t>Discipline</w:t>
            </w:r>
          </w:p>
          <w:p w:rsidR="00773A99" w:rsidRPr="00485628" w:rsidRDefault="00773A99" w:rsidP="00485628">
            <w:pPr>
              <w:numPr>
                <w:ilvl w:val="1"/>
                <w:numId w:val="5"/>
              </w:numPr>
              <w:tabs>
                <w:tab w:val="clear" w:pos="1440"/>
                <w:tab w:val="num" w:pos="1353"/>
              </w:tabs>
              <w:ind w:left="1353"/>
              <w:rPr>
                <w:rFonts w:ascii="Trebuchet MS" w:hAnsi="Trebuchet MS" w:cs="Trebuchet MS"/>
                <w:i/>
                <w:iCs/>
                <w:color w:val="0070C0"/>
              </w:rPr>
            </w:pPr>
            <w:r w:rsidRPr="00485628">
              <w:rPr>
                <w:rFonts w:ascii="Trebuchet MS" w:hAnsi="Trebuchet MS" w:cs="Trebuchet MS"/>
                <w:i/>
                <w:iCs/>
                <w:color w:val="0070C0"/>
              </w:rPr>
              <w:t>Sports</w:t>
            </w:r>
          </w:p>
          <w:p w:rsidR="00773A99" w:rsidRPr="00485628" w:rsidRDefault="00773A99" w:rsidP="00485628">
            <w:pPr>
              <w:numPr>
                <w:ilvl w:val="1"/>
                <w:numId w:val="5"/>
              </w:numPr>
              <w:tabs>
                <w:tab w:val="clear" w:pos="1440"/>
                <w:tab w:val="num" w:pos="1353"/>
              </w:tabs>
              <w:ind w:left="1353"/>
              <w:rPr>
                <w:rFonts w:ascii="Trebuchet MS" w:hAnsi="Trebuchet MS" w:cs="Trebuchet MS"/>
                <w:i/>
                <w:iCs/>
                <w:color w:val="0070C0"/>
              </w:rPr>
            </w:pPr>
            <w:r w:rsidRPr="00485628">
              <w:rPr>
                <w:rFonts w:ascii="Trebuchet MS" w:hAnsi="Trebuchet MS" w:cs="Trebuchet MS"/>
                <w:i/>
                <w:iCs/>
                <w:color w:val="0070C0"/>
              </w:rPr>
              <w:t xml:space="preserve">Anti-bullying, harassment  and Discriminatory policy  </w:t>
            </w:r>
          </w:p>
          <w:p w:rsidR="00773A99" w:rsidRPr="00485628" w:rsidRDefault="00773A99" w:rsidP="00485628">
            <w:pPr>
              <w:numPr>
                <w:ilvl w:val="1"/>
                <w:numId w:val="5"/>
              </w:numPr>
              <w:tabs>
                <w:tab w:val="clear" w:pos="1440"/>
                <w:tab w:val="num" w:pos="1353"/>
              </w:tabs>
              <w:ind w:left="1353"/>
              <w:rPr>
                <w:rFonts w:ascii="Trebuchet MS" w:hAnsi="Trebuchet MS" w:cs="Trebuchet MS"/>
                <w:i/>
                <w:iCs/>
                <w:color w:val="0070C0"/>
              </w:rPr>
            </w:pPr>
            <w:r w:rsidRPr="00485628">
              <w:rPr>
                <w:rFonts w:ascii="Trebuchet MS" w:hAnsi="Trebuchet MS" w:cs="Trebuchet MS"/>
                <w:i/>
                <w:iCs/>
                <w:color w:val="0070C0"/>
              </w:rPr>
              <w:t>Domestic Violence and pastoral support</w:t>
            </w:r>
          </w:p>
          <w:p w:rsidR="00773A99" w:rsidRPr="00485628" w:rsidRDefault="00773A99" w:rsidP="00485628">
            <w:pPr>
              <w:numPr>
                <w:ilvl w:val="1"/>
                <w:numId w:val="5"/>
              </w:numPr>
              <w:tabs>
                <w:tab w:val="clear" w:pos="1440"/>
                <w:tab w:val="num" w:pos="1353"/>
              </w:tabs>
              <w:ind w:left="1353"/>
              <w:rPr>
                <w:rFonts w:ascii="Trebuchet MS" w:hAnsi="Trebuchet MS" w:cs="Trebuchet MS"/>
                <w:i/>
                <w:iCs/>
                <w:color w:val="0070C0"/>
              </w:rPr>
            </w:pPr>
            <w:r w:rsidRPr="00485628">
              <w:rPr>
                <w:rFonts w:ascii="Trebuchet MS" w:hAnsi="Trebuchet MS" w:cs="Trebuchet MS"/>
                <w:i/>
                <w:iCs/>
                <w:color w:val="0070C0"/>
              </w:rPr>
              <w:t>School trips</w:t>
            </w:r>
          </w:p>
          <w:p w:rsidR="00773A99" w:rsidRPr="00485628" w:rsidRDefault="00773A99" w:rsidP="005F3A9F">
            <w:pPr>
              <w:rPr>
                <w:rFonts w:ascii="Trebuchet MS" w:hAnsi="Trebuchet MS" w:cs="Trebuchet MS"/>
                <w:b/>
                <w:bCs/>
                <w:color w:val="0070C0"/>
              </w:rPr>
            </w:pPr>
          </w:p>
          <w:p w:rsidR="00773A99" w:rsidRPr="00485628" w:rsidRDefault="00773A99" w:rsidP="005F3A9F">
            <w:pPr>
              <w:rPr>
                <w:rFonts w:ascii="Trebuchet MS" w:hAnsi="Trebuchet MS" w:cs="Trebuchet MS"/>
                <w:i/>
                <w:iCs/>
                <w:color w:val="0070C0"/>
              </w:rPr>
            </w:pPr>
            <w:r w:rsidRPr="00485628">
              <w:rPr>
                <w:rFonts w:ascii="Trebuchet MS" w:hAnsi="Trebuchet MS" w:cs="Trebuchet MS"/>
                <w:b/>
                <w:bCs/>
                <w:color w:val="0070C0"/>
              </w:rPr>
              <w:t>EIAs will be carried out by subject leaders and our Equality and Diversity steering group which includes a cross-section of stakeholders</w:t>
            </w:r>
          </w:p>
          <w:p w:rsidR="00773A99" w:rsidRPr="00485628" w:rsidRDefault="00773A99" w:rsidP="00DF45BA">
            <w:pPr>
              <w:rPr>
                <w:rFonts w:ascii="HelveticaNeueLT Std" w:hAnsi="HelveticaNeueLT Std" w:cs="HelveticaNeueLT Std"/>
                <w:b/>
                <w:bCs/>
              </w:rPr>
            </w:pPr>
          </w:p>
        </w:tc>
      </w:tr>
    </w:tbl>
    <w:p w:rsidR="00773A99" w:rsidRPr="00A37FF8" w:rsidRDefault="00773A99" w:rsidP="00DF45BA">
      <w:pPr>
        <w:rPr>
          <w:rFonts w:ascii="HelveticaNeueLT Std" w:hAnsi="HelveticaNeueLT Std" w:cs="HelveticaNeueLT Std"/>
          <w:b/>
          <w:bCs/>
        </w:rPr>
      </w:pPr>
    </w:p>
    <w:p w:rsidR="00773A99" w:rsidRPr="00E37740" w:rsidRDefault="00773A99" w:rsidP="00DF45BA">
      <w:pPr>
        <w:rPr>
          <w:rFonts w:ascii="HelveticaNeueLT Std" w:hAnsi="HelveticaNeueLT Std" w:cs="HelveticaNeueLT Std"/>
          <w:color w:val="008000"/>
          <w:sz w:val="28"/>
          <w:szCs w:val="28"/>
        </w:rPr>
      </w:pPr>
      <w:r w:rsidRPr="009411AD">
        <w:rPr>
          <w:rFonts w:ascii="Arial" w:hAnsi="Arial" w:cs="Arial"/>
          <w:u w:val="single"/>
        </w:rPr>
        <w:br w:type="page"/>
      </w:r>
      <w:r w:rsidRPr="00E37740">
        <w:rPr>
          <w:rFonts w:ascii="HelveticaNeueLT Std" w:hAnsi="HelveticaNeueLT Std" w:cs="HelveticaNeueLT Std"/>
          <w:b/>
          <w:bCs/>
          <w:color w:val="008000"/>
          <w:sz w:val="28"/>
          <w:szCs w:val="28"/>
          <w:u w:val="single"/>
        </w:rPr>
        <w:lastRenderedPageBreak/>
        <w:t>S</w:t>
      </w:r>
      <w:r>
        <w:rPr>
          <w:rFonts w:ascii="HelveticaNeueLT Std" w:hAnsi="HelveticaNeueLT Std" w:cs="HelveticaNeueLT Std"/>
          <w:b/>
          <w:bCs/>
          <w:color w:val="008000"/>
          <w:sz w:val="28"/>
          <w:szCs w:val="28"/>
          <w:u w:val="single"/>
        </w:rPr>
        <w:t>ection 12</w:t>
      </w:r>
      <w:r w:rsidRPr="00E37740">
        <w:rPr>
          <w:rFonts w:ascii="HelveticaNeueLT Std" w:hAnsi="HelveticaNeueLT Std" w:cs="HelveticaNeueLT Std"/>
          <w:b/>
          <w:bCs/>
          <w:color w:val="008000"/>
          <w:sz w:val="28"/>
          <w:szCs w:val="28"/>
          <w:u w:val="single"/>
        </w:rPr>
        <w:t xml:space="preserve"> - Consultation and Information</w:t>
      </w:r>
    </w:p>
    <w:p w:rsidR="00773A99" w:rsidRDefault="00773A99" w:rsidP="00DF45BA">
      <w:pPr>
        <w:rPr>
          <w:rFonts w:ascii="HelveticaNeueLT Std" w:hAnsi="HelveticaNeueLT Std" w:cs="HelveticaNeueLT Std"/>
          <w:b/>
          <w:bCs/>
          <w:color w:val="008000"/>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854"/>
      </w:tblGrid>
      <w:tr w:rsidR="00773A99">
        <w:tc>
          <w:tcPr>
            <w:tcW w:w="9854" w:type="dxa"/>
          </w:tcPr>
          <w:p w:rsidR="00773A99" w:rsidRPr="00485628" w:rsidRDefault="00773A99" w:rsidP="005F3A9F">
            <w:pPr>
              <w:rPr>
                <w:rFonts w:ascii="Trebuchet MS" w:hAnsi="Trebuchet MS" w:cs="Trebuchet MS"/>
                <w:b/>
                <w:bCs/>
                <w:color w:val="0070C0"/>
              </w:rPr>
            </w:pPr>
            <w:r w:rsidRPr="00485628">
              <w:rPr>
                <w:rFonts w:ascii="Trebuchet MS" w:hAnsi="Trebuchet MS" w:cs="Trebuchet MS"/>
                <w:b/>
                <w:bCs/>
                <w:color w:val="0070C0"/>
              </w:rPr>
              <w:t xml:space="preserve">A steering group was set up in September 2010. This consisted of staff, governors, parents, senior management, members of the community (including the Church). As a very </w:t>
            </w:r>
            <w:proofErr w:type="spellStart"/>
            <w:r w:rsidRPr="00485628">
              <w:rPr>
                <w:rFonts w:ascii="Trebuchet MS" w:hAnsi="Trebuchet MS" w:cs="Trebuchet MS"/>
                <w:b/>
                <w:bCs/>
                <w:color w:val="0070C0"/>
              </w:rPr>
              <w:t>monocultural</w:t>
            </w:r>
            <w:proofErr w:type="spellEnd"/>
            <w:r w:rsidRPr="00485628">
              <w:rPr>
                <w:rFonts w:ascii="Trebuchet MS" w:hAnsi="Trebuchet MS" w:cs="Trebuchet MS"/>
                <w:b/>
                <w:bCs/>
                <w:color w:val="0070C0"/>
              </w:rPr>
              <w:t xml:space="preserve"> community and school it has not been possible to include representatives from different minority ethnic communities. </w:t>
            </w:r>
          </w:p>
          <w:p w:rsidR="00773A99" w:rsidRPr="00485628" w:rsidRDefault="00773A99" w:rsidP="005F3A9F">
            <w:pPr>
              <w:rPr>
                <w:rFonts w:ascii="Trebuchet MS" w:hAnsi="Trebuchet MS" w:cs="Trebuchet MS"/>
                <w:b/>
                <w:bCs/>
                <w:color w:val="0070C0"/>
              </w:rPr>
            </w:pPr>
          </w:p>
          <w:p w:rsidR="00773A99" w:rsidRPr="00485628" w:rsidRDefault="00773A99" w:rsidP="005F3A9F">
            <w:pPr>
              <w:rPr>
                <w:rFonts w:ascii="Trebuchet MS" w:hAnsi="Trebuchet MS" w:cs="Trebuchet MS"/>
                <w:b/>
                <w:bCs/>
                <w:color w:val="0070C0"/>
              </w:rPr>
            </w:pPr>
            <w:r w:rsidRPr="00485628">
              <w:rPr>
                <w:rFonts w:ascii="Trebuchet MS" w:hAnsi="Trebuchet MS" w:cs="Trebuchet MS"/>
                <w:b/>
                <w:bCs/>
                <w:color w:val="0070C0"/>
              </w:rPr>
              <w:t>Initially the group met to discuss and adopt the Single Equality Scheme. We will go on to identify three year priorities. We also would like to involve the School Council so that pupils have a voice where appropriate.</w:t>
            </w:r>
          </w:p>
          <w:p w:rsidR="00773A99" w:rsidRPr="00485628" w:rsidRDefault="00773A99" w:rsidP="005F3A9F">
            <w:pPr>
              <w:rPr>
                <w:rFonts w:ascii="Trebuchet MS" w:hAnsi="Trebuchet MS" w:cs="Trebuchet MS"/>
                <w:b/>
                <w:bCs/>
                <w:color w:val="0070C0"/>
              </w:rPr>
            </w:pPr>
          </w:p>
          <w:p w:rsidR="00773A99" w:rsidRPr="00485628" w:rsidRDefault="00773A99" w:rsidP="005F3A9F">
            <w:pPr>
              <w:rPr>
                <w:rFonts w:ascii="Trebuchet MS" w:hAnsi="Trebuchet MS" w:cs="Trebuchet MS"/>
                <w:b/>
                <w:bCs/>
                <w:color w:val="0070C0"/>
              </w:rPr>
            </w:pPr>
            <w:r w:rsidRPr="00485628">
              <w:rPr>
                <w:rFonts w:ascii="Trebuchet MS" w:hAnsi="Trebuchet MS" w:cs="Trebuchet MS"/>
                <w:b/>
                <w:bCs/>
                <w:color w:val="0070C0"/>
              </w:rPr>
              <w:t>As yet we have not consulted directly with local stakeholder groups but plan to do so in the future.</w:t>
            </w:r>
          </w:p>
          <w:p w:rsidR="00773A99" w:rsidRPr="00485628" w:rsidRDefault="00773A99" w:rsidP="00DF45BA">
            <w:pPr>
              <w:rPr>
                <w:rFonts w:ascii="HelveticaNeueLT Std" w:hAnsi="HelveticaNeueLT Std" w:cs="HelveticaNeueLT Std"/>
                <w:b/>
                <w:bCs/>
                <w:color w:val="008000"/>
              </w:rPr>
            </w:pPr>
          </w:p>
        </w:tc>
      </w:tr>
    </w:tbl>
    <w:p w:rsidR="00773A99" w:rsidRPr="00E37740" w:rsidRDefault="00773A99" w:rsidP="00DF45BA">
      <w:pPr>
        <w:rPr>
          <w:rFonts w:ascii="HelveticaNeueLT Std" w:hAnsi="HelveticaNeueLT Std" w:cs="HelveticaNeueLT Std"/>
          <w:b/>
          <w:bCs/>
          <w:color w:val="008000"/>
        </w:rPr>
      </w:pPr>
    </w:p>
    <w:p w:rsidR="00773A99" w:rsidRPr="00E37740" w:rsidRDefault="00773A99" w:rsidP="00DF45BA">
      <w:pPr>
        <w:rPr>
          <w:rFonts w:ascii="HelveticaNeueLT Std" w:hAnsi="HelveticaNeueLT Std" w:cs="HelveticaNeueLT Std"/>
          <w:i/>
          <w:iCs/>
          <w:color w:val="008000"/>
        </w:rPr>
      </w:pPr>
      <w:r w:rsidRPr="00E37740">
        <w:rPr>
          <w:rFonts w:ascii="HelveticaNeueLT Std" w:hAnsi="HelveticaNeueLT Std" w:cs="HelveticaNeueLT Std"/>
          <w:b/>
          <w:bCs/>
          <w:color w:val="008000"/>
          <w:sz w:val="28"/>
          <w:szCs w:val="28"/>
          <w:u w:val="single"/>
        </w:rPr>
        <w:t>Section 1</w:t>
      </w:r>
      <w:r>
        <w:rPr>
          <w:rFonts w:ascii="HelveticaNeueLT Std" w:hAnsi="HelveticaNeueLT Std" w:cs="HelveticaNeueLT Std"/>
          <w:b/>
          <w:bCs/>
          <w:color w:val="008000"/>
          <w:sz w:val="28"/>
          <w:szCs w:val="28"/>
          <w:u w:val="single"/>
        </w:rPr>
        <w:t>3</w:t>
      </w:r>
      <w:r w:rsidRPr="00E37740">
        <w:rPr>
          <w:rFonts w:ascii="HelveticaNeueLT Std" w:hAnsi="HelveticaNeueLT Std" w:cs="HelveticaNeueLT Std"/>
          <w:b/>
          <w:bCs/>
          <w:color w:val="008000"/>
          <w:sz w:val="28"/>
          <w:szCs w:val="28"/>
          <w:u w:val="single"/>
        </w:rPr>
        <w:t xml:space="preserve"> - Equality Scheme Objectives</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 xml:space="preserve">This section sets out the objectives we have identified in order to eliminate discrimination and harassment and promotion of equality in relation to gender, race, disability, religion or belief and sexual orientation. </w:t>
      </w:r>
    </w:p>
    <w:p w:rsidR="00773A99" w:rsidRPr="00A37FF8" w:rsidRDefault="00773A99" w:rsidP="00DF45BA">
      <w:pPr>
        <w:rPr>
          <w:rFonts w:ascii="HelveticaNeueLT Std" w:hAnsi="HelveticaNeueLT Std" w:cs="HelveticaNeueLT Std"/>
          <w:b/>
          <w:bCs/>
          <w:color w:val="800080"/>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854"/>
      </w:tblGrid>
      <w:tr w:rsidR="00773A99">
        <w:tc>
          <w:tcPr>
            <w:tcW w:w="9854" w:type="dxa"/>
          </w:tcPr>
          <w:p w:rsidR="00773A99" w:rsidRPr="00485628" w:rsidRDefault="00773A99" w:rsidP="002117C0">
            <w:pPr>
              <w:rPr>
                <w:rFonts w:ascii="Trebuchet MS" w:hAnsi="Trebuchet MS" w:cs="Trebuchet MS"/>
                <w:b/>
                <w:bCs/>
                <w:color w:val="0070C0"/>
              </w:rPr>
            </w:pPr>
            <w:r w:rsidRPr="00485628">
              <w:rPr>
                <w:rFonts w:ascii="Trebuchet MS" w:hAnsi="Trebuchet MS" w:cs="Trebuchet MS"/>
                <w:b/>
                <w:bCs/>
                <w:color w:val="0070C0"/>
              </w:rPr>
              <w:t>Please see the School’s Improvement Plan, and Community Cohesion and Equality Plan in particular, to gain an overview of our current priorities, actions, evidence that will be collected and cost implications.</w:t>
            </w:r>
          </w:p>
          <w:p w:rsidR="00773A99" w:rsidRPr="00485628" w:rsidRDefault="00773A99" w:rsidP="00D71DE0">
            <w:pPr>
              <w:rPr>
                <w:rFonts w:ascii="HelveticaNeueLT Std" w:hAnsi="HelveticaNeueLT Std" w:cs="HelveticaNeueLT Std"/>
                <w:i/>
                <w:iCs/>
                <w:color w:val="339966"/>
              </w:rPr>
            </w:pPr>
          </w:p>
        </w:tc>
      </w:tr>
    </w:tbl>
    <w:p w:rsidR="00773A99" w:rsidRPr="00E37740" w:rsidRDefault="00773A99" w:rsidP="00DF45BA">
      <w:pPr>
        <w:rPr>
          <w:rFonts w:ascii="HelveticaNeueLT Std" w:hAnsi="HelveticaNeueLT Std" w:cs="HelveticaNeueLT Std"/>
          <w:i/>
          <w:iCs/>
          <w:color w:val="339966"/>
        </w:rPr>
      </w:pPr>
    </w:p>
    <w:p w:rsidR="00773A99" w:rsidRPr="00E37740" w:rsidRDefault="00773A99" w:rsidP="00DF45BA">
      <w:pPr>
        <w:rPr>
          <w:rFonts w:ascii="HelveticaNeueLT Std" w:hAnsi="HelveticaNeueLT Std" w:cs="HelveticaNeueLT Std"/>
          <w:color w:val="008000"/>
        </w:rPr>
      </w:pPr>
      <w:r w:rsidRPr="00E37740">
        <w:rPr>
          <w:rFonts w:ascii="HelveticaNeueLT Std" w:hAnsi="HelveticaNeueLT Std" w:cs="HelveticaNeueLT Std"/>
          <w:b/>
          <w:bCs/>
          <w:color w:val="008000"/>
          <w:sz w:val="28"/>
          <w:szCs w:val="28"/>
          <w:u w:val="single"/>
        </w:rPr>
        <w:t>Section 1</w:t>
      </w:r>
      <w:r>
        <w:rPr>
          <w:rFonts w:ascii="HelveticaNeueLT Std" w:hAnsi="HelveticaNeueLT Std" w:cs="HelveticaNeueLT Std"/>
          <w:b/>
          <w:bCs/>
          <w:color w:val="008000"/>
          <w:sz w:val="28"/>
          <w:szCs w:val="28"/>
          <w:u w:val="single"/>
        </w:rPr>
        <w:t>4</w:t>
      </w:r>
      <w:r w:rsidRPr="00E37740">
        <w:rPr>
          <w:rFonts w:ascii="HelveticaNeueLT Std" w:hAnsi="HelveticaNeueLT Std" w:cs="HelveticaNeueLT Std"/>
          <w:b/>
          <w:bCs/>
          <w:color w:val="008000"/>
          <w:sz w:val="28"/>
          <w:szCs w:val="28"/>
          <w:u w:val="single"/>
        </w:rPr>
        <w:t xml:space="preserve"> - Roles and responsibilities</w:t>
      </w:r>
    </w:p>
    <w:p w:rsidR="00773A99" w:rsidRPr="00A37FF8" w:rsidRDefault="00773A99" w:rsidP="00DF45BA">
      <w:pPr>
        <w:rPr>
          <w:rFonts w:ascii="HelveticaNeueLT Std" w:hAnsi="HelveticaNeueLT Std" w:cs="HelveticaNeueLT Std"/>
          <w:b/>
          <w:bCs/>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 xml:space="preserve">The Governing </w:t>
      </w:r>
      <w:r>
        <w:rPr>
          <w:rFonts w:ascii="HelveticaNeueLT Std" w:hAnsi="HelveticaNeueLT Std" w:cs="HelveticaNeueLT Std"/>
        </w:rPr>
        <w:t xml:space="preserve">body </w:t>
      </w:r>
      <w:r w:rsidRPr="00A37FF8">
        <w:rPr>
          <w:rFonts w:ascii="HelveticaNeueLT Std" w:hAnsi="HelveticaNeueLT Std" w:cs="HelveticaNeueLT Std"/>
        </w:rPr>
        <w:t>accepts their responsibility to promote equality and eliminate discrimination and harassment, as outlined in the scheme</w:t>
      </w:r>
      <w:r>
        <w:rPr>
          <w:rFonts w:ascii="HelveticaNeueLT Std" w:hAnsi="HelveticaNeueLT Std" w:cs="HelveticaNeueLT Std"/>
        </w:rPr>
        <w:t xml:space="preserve"> above</w:t>
      </w:r>
      <w:r w:rsidRPr="00A37FF8">
        <w:rPr>
          <w:rFonts w:ascii="HelveticaNeueLT Std" w:hAnsi="HelveticaNeueLT Std" w:cs="HelveticaNeueLT Std"/>
        </w:rPr>
        <w:t xml:space="preserve">. </w:t>
      </w:r>
    </w:p>
    <w:p w:rsidR="00773A99" w:rsidRDefault="00773A99" w:rsidP="00DF45BA">
      <w:pPr>
        <w:rPr>
          <w:rFonts w:ascii="HelveticaNeueLT Std" w:hAnsi="HelveticaNeueLT Std" w:cs="HelveticaNeueLT Std"/>
        </w:rPr>
      </w:pPr>
    </w:p>
    <w:p w:rsidR="00773A99" w:rsidRDefault="00773A99" w:rsidP="00DF45BA">
      <w:pPr>
        <w:rPr>
          <w:rFonts w:ascii="HelveticaNeueLT Std" w:hAnsi="HelveticaNeueLT Std" w:cs="HelveticaNeueLT Std"/>
        </w:rPr>
      </w:pPr>
    </w:p>
    <w:p w:rsidR="00773A99" w:rsidRPr="00E37740" w:rsidRDefault="00773A99" w:rsidP="00DF45BA">
      <w:pPr>
        <w:rPr>
          <w:rFonts w:ascii="HelveticaNeueLT Std" w:hAnsi="HelveticaNeueLT Std" w:cs="HelveticaNeueLT Std"/>
          <w:b/>
          <w:bCs/>
          <w:color w:val="008000"/>
          <w:sz w:val="28"/>
          <w:szCs w:val="28"/>
          <w:u w:val="single"/>
        </w:rPr>
      </w:pPr>
      <w:r w:rsidRPr="00E37740">
        <w:rPr>
          <w:rFonts w:ascii="HelveticaNeueLT Std" w:hAnsi="HelveticaNeueLT Std" w:cs="HelveticaNeueLT Std"/>
          <w:b/>
          <w:bCs/>
          <w:color w:val="008000"/>
          <w:sz w:val="28"/>
          <w:szCs w:val="28"/>
          <w:u w:val="single"/>
        </w:rPr>
        <w:t>Section 1</w:t>
      </w:r>
      <w:r>
        <w:rPr>
          <w:rFonts w:ascii="HelveticaNeueLT Std" w:hAnsi="HelveticaNeueLT Std" w:cs="HelveticaNeueLT Std"/>
          <w:b/>
          <w:bCs/>
          <w:color w:val="008000"/>
          <w:sz w:val="28"/>
          <w:szCs w:val="28"/>
          <w:u w:val="single"/>
        </w:rPr>
        <w:t>5</w:t>
      </w:r>
      <w:r w:rsidRPr="00E37740">
        <w:rPr>
          <w:rFonts w:ascii="HelveticaNeueLT Std" w:hAnsi="HelveticaNeueLT Std" w:cs="HelveticaNeueLT Std"/>
          <w:b/>
          <w:bCs/>
          <w:color w:val="008000"/>
          <w:sz w:val="28"/>
          <w:szCs w:val="28"/>
          <w:u w:val="single"/>
        </w:rPr>
        <w:t xml:space="preserve"> - Contracting and Procurement</w:t>
      </w:r>
    </w:p>
    <w:p w:rsidR="00773A99" w:rsidRPr="00E37740" w:rsidRDefault="00773A99" w:rsidP="00DF45BA">
      <w:pPr>
        <w:rPr>
          <w:rFonts w:ascii="HelveticaNeueLT Std" w:hAnsi="HelveticaNeueLT Std" w:cs="HelveticaNeueLT Std"/>
          <w:b/>
          <w:bCs/>
          <w:color w:val="008000"/>
          <w:sz w:val="28"/>
          <w:szCs w:val="28"/>
          <w:u w:val="single"/>
        </w:rPr>
      </w:pPr>
    </w:p>
    <w:p w:rsidR="00773A99" w:rsidRPr="00E37740" w:rsidRDefault="00773A99" w:rsidP="00DF45BA">
      <w:pPr>
        <w:rPr>
          <w:rFonts w:ascii="HelveticaNeueLT Std" w:hAnsi="HelveticaNeueLT Std" w:cs="HelveticaNeueLT Std"/>
          <w:b/>
          <w:bCs/>
          <w:color w:val="008000"/>
          <w:sz w:val="28"/>
          <w:szCs w:val="28"/>
          <w:u w:val="single"/>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854"/>
      </w:tblGrid>
      <w:tr w:rsidR="00773A99">
        <w:tc>
          <w:tcPr>
            <w:tcW w:w="9854" w:type="dxa"/>
          </w:tcPr>
          <w:p w:rsidR="00773A99" w:rsidRPr="00485628" w:rsidRDefault="00773A99" w:rsidP="00D71DE0">
            <w:pPr>
              <w:rPr>
                <w:rFonts w:ascii="Trebuchet MS" w:hAnsi="Trebuchet MS" w:cs="Trebuchet MS"/>
                <w:b/>
                <w:bCs/>
                <w:color w:val="0070C0"/>
              </w:rPr>
            </w:pPr>
            <w:proofErr w:type="spellStart"/>
            <w:r w:rsidRPr="00485628">
              <w:rPr>
                <w:rFonts w:ascii="Trebuchet MS" w:hAnsi="Trebuchet MS" w:cs="Trebuchet MS"/>
                <w:b/>
                <w:bCs/>
                <w:color w:val="0070C0"/>
              </w:rPr>
              <w:t>Veryan</w:t>
            </w:r>
            <w:proofErr w:type="spellEnd"/>
            <w:r w:rsidRPr="00485628">
              <w:rPr>
                <w:rFonts w:ascii="Trebuchet MS" w:hAnsi="Trebuchet MS" w:cs="Trebuchet MS"/>
                <w:b/>
                <w:bCs/>
                <w:color w:val="0070C0"/>
              </w:rPr>
              <w:t xml:space="preserve"> Church of England School uses Best Value Principles when appointing contractors and following procurement procedures. Please see the Best Value Statement for the current financial statement for further information.</w:t>
            </w:r>
          </w:p>
          <w:p w:rsidR="00773A99" w:rsidRPr="00485628" w:rsidRDefault="00773A99" w:rsidP="00D71DE0">
            <w:pPr>
              <w:rPr>
                <w:rFonts w:ascii="Trebuchet MS" w:hAnsi="Trebuchet MS" w:cs="Trebuchet MS"/>
                <w:b/>
                <w:bCs/>
                <w:color w:val="0070C0"/>
              </w:rPr>
            </w:pPr>
          </w:p>
          <w:p w:rsidR="00773A99" w:rsidRPr="00485628" w:rsidRDefault="00773A99" w:rsidP="00D71DE0">
            <w:pPr>
              <w:rPr>
                <w:rFonts w:ascii="Trebuchet MS" w:hAnsi="Trebuchet MS" w:cs="Trebuchet MS"/>
                <w:color w:val="0070C0"/>
              </w:rPr>
            </w:pPr>
            <w:r w:rsidRPr="00485628">
              <w:rPr>
                <w:rFonts w:ascii="Trebuchet MS" w:hAnsi="Trebuchet MS" w:cs="Trebuchet MS"/>
                <w:color w:val="0070C0"/>
              </w:rPr>
              <w:t>Examples of specific consideration given are:</w:t>
            </w:r>
          </w:p>
          <w:p w:rsidR="00773A99" w:rsidRPr="00485628" w:rsidRDefault="00773A99" w:rsidP="00D71DE0">
            <w:pPr>
              <w:rPr>
                <w:rFonts w:ascii="Trebuchet MS" w:hAnsi="Trebuchet MS" w:cs="Trebuchet MS"/>
                <w:color w:val="0070C0"/>
              </w:rPr>
            </w:pPr>
          </w:p>
          <w:p w:rsidR="00773A99" w:rsidRPr="00485628" w:rsidRDefault="00773A99" w:rsidP="00D71DE0">
            <w:pPr>
              <w:rPr>
                <w:rFonts w:ascii="Trebuchet MS" w:hAnsi="Trebuchet MS" w:cs="Trebuchet MS"/>
                <w:color w:val="0070C0"/>
              </w:rPr>
            </w:pPr>
            <w:r w:rsidRPr="00485628">
              <w:rPr>
                <w:rFonts w:ascii="Trebuchet MS" w:hAnsi="Trebuchet MS" w:cs="Trebuchet MS"/>
                <w:color w:val="0070C0"/>
              </w:rPr>
              <w:t>*If groups are invited into the school, the content of their work is discussed beforehand to check it is not discriminatory in any way.</w:t>
            </w:r>
          </w:p>
          <w:p w:rsidR="00773A99" w:rsidRPr="00485628" w:rsidRDefault="00773A99" w:rsidP="00D71DE0">
            <w:pPr>
              <w:rPr>
                <w:rFonts w:ascii="Trebuchet MS" w:hAnsi="Trebuchet MS" w:cs="Trebuchet MS"/>
                <w:color w:val="0070C0"/>
              </w:rPr>
            </w:pPr>
          </w:p>
          <w:p w:rsidR="00773A99" w:rsidRPr="00485628" w:rsidRDefault="00773A99" w:rsidP="00D71DE0">
            <w:pPr>
              <w:rPr>
                <w:rFonts w:ascii="Trebuchet MS" w:hAnsi="Trebuchet MS" w:cs="Trebuchet MS"/>
                <w:color w:val="0070C0"/>
              </w:rPr>
            </w:pPr>
            <w:r w:rsidRPr="00485628">
              <w:rPr>
                <w:rFonts w:ascii="Trebuchet MS" w:hAnsi="Trebuchet MS" w:cs="Trebuchet MS"/>
                <w:color w:val="0070C0"/>
              </w:rPr>
              <w:t>*Any specific needs when it comes to eating which may be to do with religion and belief are shared with catering and supervision staff so that these needs can be met.</w:t>
            </w:r>
          </w:p>
          <w:p w:rsidR="00773A99" w:rsidRPr="00485628" w:rsidRDefault="00773A99" w:rsidP="00D71DE0">
            <w:pPr>
              <w:rPr>
                <w:rFonts w:ascii="Trebuchet MS" w:hAnsi="Trebuchet MS" w:cs="Trebuchet MS"/>
                <w:color w:val="0070C0"/>
              </w:rPr>
            </w:pPr>
          </w:p>
          <w:p w:rsidR="00773A99" w:rsidRPr="00485628" w:rsidRDefault="00773A99" w:rsidP="00D71DE0">
            <w:pPr>
              <w:rPr>
                <w:rFonts w:ascii="Trebuchet MS" w:hAnsi="Trebuchet MS" w:cs="Trebuchet MS"/>
                <w:color w:val="0070C0"/>
              </w:rPr>
            </w:pPr>
            <w:r w:rsidRPr="00485628">
              <w:rPr>
                <w:rFonts w:ascii="Trebuchet MS" w:hAnsi="Trebuchet MS" w:cs="Trebuchet MS"/>
                <w:color w:val="0070C0"/>
              </w:rPr>
              <w:t>*If buildings/activities are booked – we check that they are suitable for all users according to equality strands.</w:t>
            </w:r>
          </w:p>
          <w:p w:rsidR="00773A99" w:rsidRPr="00485628" w:rsidRDefault="00773A99" w:rsidP="00DF45BA">
            <w:pPr>
              <w:rPr>
                <w:rFonts w:ascii="HelveticaNeueLT Std" w:hAnsi="HelveticaNeueLT Std" w:cs="HelveticaNeueLT Std"/>
                <w:color w:val="008000"/>
              </w:rPr>
            </w:pPr>
          </w:p>
        </w:tc>
      </w:tr>
    </w:tbl>
    <w:p w:rsidR="00773A99" w:rsidRPr="00E37740" w:rsidRDefault="00773A99" w:rsidP="00DF45BA">
      <w:pPr>
        <w:rPr>
          <w:rFonts w:ascii="HelveticaNeueLT Std" w:hAnsi="HelveticaNeueLT Std" w:cs="HelveticaNeueLT Std"/>
          <w:b/>
          <w:bCs/>
          <w:color w:val="008000"/>
          <w:sz w:val="28"/>
          <w:szCs w:val="28"/>
          <w:u w:val="single"/>
        </w:rPr>
      </w:pPr>
      <w:r w:rsidRPr="00E37740">
        <w:rPr>
          <w:rFonts w:ascii="HelveticaNeueLT Std" w:hAnsi="HelveticaNeueLT Std" w:cs="HelveticaNeueLT Std"/>
          <w:b/>
          <w:bCs/>
          <w:color w:val="008000"/>
          <w:sz w:val="28"/>
          <w:szCs w:val="28"/>
          <w:u w:val="single"/>
        </w:rPr>
        <w:lastRenderedPageBreak/>
        <w:t>Section 1</w:t>
      </w:r>
      <w:r>
        <w:rPr>
          <w:rFonts w:ascii="HelveticaNeueLT Std" w:hAnsi="HelveticaNeueLT Std" w:cs="HelveticaNeueLT Std"/>
          <w:b/>
          <w:bCs/>
          <w:color w:val="008000"/>
          <w:sz w:val="28"/>
          <w:szCs w:val="28"/>
          <w:u w:val="single"/>
        </w:rPr>
        <w:t>6</w:t>
      </w:r>
      <w:r w:rsidRPr="00E37740">
        <w:rPr>
          <w:rFonts w:ascii="HelveticaNeueLT Std" w:hAnsi="HelveticaNeueLT Std" w:cs="HelveticaNeueLT Std"/>
          <w:b/>
          <w:bCs/>
          <w:color w:val="008000"/>
          <w:sz w:val="28"/>
          <w:szCs w:val="28"/>
          <w:u w:val="single"/>
        </w:rPr>
        <w:t xml:space="preserve"> - Action Plan</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Our action plan shows explicit objectives for race, disability and gender issues and also objectives for religion or belief and sexual orientation</w:t>
      </w:r>
      <w:r>
        <w:rPr>
          <w:rFonts w:ascii="HelveticaNeueLT Std" w:hAnsi="HelveticaNeueLT Std" w:cs="HelveticaNeueLT Std"/>
        </w:rPr>
        <w:t xml:space="preserve"> with</w:t>
      </w:r>
      <w:r w:rsidRPr="00A37FF8">
        <w:rPr>
          <w:rFonts w:ascii="HelveticaNeueLT Std" w:hAnsi="HelveticaNeueLT Std" w:cs="HelveticaNeueLT Std"/>
        </w:rPr>
        <w:t>:</w:t>
      </w:r>
    </w:p>
    <w:p w:rsidR="00773A99" w:rsidRPr="00A37FF8" w:rsidRDefault="00773A99" w:rsidP="00DF45BA">
      <w:pPr>
        <w:rPr>
          <w:rFonts w:ascii="HelveticaNeueLT Std" w:hAnsi="HelveticaNeueLT Std" w:cs="HelveticaNeueLT Std"/>
        </w:rPr>
      </w:pPr>
    </w:p>
    <w:p w:rsidR="00773A99" w:rsidRPr="00A37FF8" w:rsidRDefault="00773A99" w:rsidP="00DF45BA">
      <w:pPr>
        <w:numPr>
          <w:ilvl w:val="0"/>
          <w:numId w:val="13"/>
        </w:numPr>
        <w:rPr>
          <w:rFonts w:ascii="HelveticaNeueLT Std" w:hAnsi="HelveticaNeueLT Std" w:cs="HelveticaNeueLT Std"/>
        </w:rPr>
      </w:pPr>
      <w:r w:rsidRPr="00A37FF8">
        <w:rPr>
          <w:rFonts w:ascii="HelveticaNeueLT Std" w:hAnsi="HelveticaNeueLT Std" w:cs="HelveticaNeueLT Std"/>
        </w:rPr>
        <w:t>Clear allocation of lead responsibility</w:t>
      </w:r>
    </w:p>
    <w:p w:rsidR="00773A99" w:rsidRPr="00A37FF8" w:rsidRDefault="00773A99" w:rsidP="00DF45BA">
      <w:pPr>
        <w:numPr>
          <w:ilvl w:val="0"/>
          <w:numId w:val="13"/>
        </w:numPr>
        <w:rPr>
          <w:rFonts w:ascii="HelveticaNeueLT Std" w:hAnsi="HelveticaNeueLT Std" w:cs="HelveticaNeueLT Std"/>
        </w:rPr>
      </w:pPr>
      <w:r w:rsidRPr="00A37FF8">
        <w:rPr>
          <w:rFonts w:ascii="HelveticaNeueLT Std" w:hAnsi="HelveticaNeueLT Std" w:cs="HelveticaNeueLT Std"/>
        </w:rPr>
        <w:t>Clear allocation of resources</w:t>
      </w:r>
    </w:p>
    <w:p w:rsidR="00773A99" w:rsidRPr="00A37FF8" w:rsidRDefault="00773A99" w:rsidP="00DF45BA">
      <w:pPr>
        <w:numPr>
          <w:ilvl w:val="0"/>
          <w:numId w:val="13"/>
        </w:numPr>
        <w:rPr>
          <w:rFonts w:ascii="HelveticaNeueLT Std" w:hAnsi="HelveticaNeueLT Std" w:cs="HelveticaNeueLT Std"/>
        </w:rPr>
      </w:pPr>
      <w:r w:rsidRPr="00A37FF8">
        <w:rPr>
          <w:rFonts w:ascii="HelveticaNeueLT Std" w:hAnsi="HelveticaNeueLT Std" w:cs="HelveticaNeueLT Std"/>
        </w:rPr>
        <w:t>An indication of expected outcomes or performance criteria</w:t>
      </w:r>
    </w:p>
    <w:p w:rsidR="00773A99" w:rsidRPr="00A37FF8" w:rsidRDefault="00773A99" w:rsidP="00DF45BA">
      <w:pPr>
        <w:numPr>
          <w:ilvl w:val="0"/>
          <w:numId w:val="13"/>
        </w:numPr>
        <w:rPr>
          <w:rFonts w:ascii="HelveticaNeueLT Std" w:hAnsi="HelveticaNeueLT Std" w:cs="HelveticaNeueLT Std"/>
        </w:rPr>
      </w:pPr>
      <w:r w:rsidRPr="00A37FF8">
        <w:rPr>
          <w:rFonts w:ascii="HelveticaNeueLT Std" w:hAnsi="HelveticaNeueLT Std" w:cs="HelveticaNeueLT Std"/>
        </w:rPr>
        <w:t>Agree indicators of progress towards the objectives</w:t>
      </w:r>
    </w:p>
    <w:p w:rsidR="00773A99" w:rsidRPr="00A37FF8" w:rsidRDefault="00773A99" w:rsidP="00DF45BA">
      <w:pPr>
        <w:numPr>
          <w:ilvl w:val="0"/>
          <w:numId w:val="13"/>
        </w:numPr>
        <w:rPr>
          <w:rFonts w:ascii="HelveticaNeueLT Std" w:hAnsi="HelveticaNeueLT Std" w:cs="HelveticaNeueLT Std"/>
        </w:rPr>
      </w:pPr>
      <w:r w:rsidRPr="00A37FF8">
        <w:rPr>
          <w:rFonts w:ascii="HelveticaNeueLT Std" w:hAnsi="HelveticaNeueLT Std" w:cs="HelveticaNeueLT Std"/>
        </w:rPr>
        <w:t>Clear timescales</w:t>
      </w:r>
    </w:p>
    <w:p w:rsidR="00773A99" w:rsidRPr="00A37FF8" w:rsidRDefault="00773A99" w:rsidP="00DF45BA">
      <w:pPr>
        <w:numPr>
          <w:ilvl w:val="0"/>
          <w:numId w:val="13"/>
        </w:numPr>
        <w:rPr>
          <w:rFonts w:ascii="HelveticaNeueLT Std" w:hAnsi="HelveticaNeueLT Std" w:cs="HelveticaNeueLT Std"/>
        </w:rPr>
      </w:pPr>
      <w:r w:rsidRPr="00A37FF8">
        <w:rPr>
          <w:rFonts w:ascii="HelveticaNeueLT Std" w:hAnsi="HelveticaNeueLT Std" w:cs="HelveticaNeueLT Std"/>
        </w:rPr>
        <w:t>A specified date and process for review</w:t>
      </w:r>
    </w:p>
    <w:p w:rsidR="00773A99" w:rsidRPr="00A37FF8" w:rsidRDefault="00773A99" w:rsidP="00DF45BA">
      <w:pPr>
        <w:numPr>
          <w:ilvl w:val="0"/>
          <w:numId w:val="13"/>
        </w:numPr>
        <w:rPr>
          <w:rFonts w:ascii="HelveticaNeueLT Std" w:hAnsi="HelveticaNeueLT Std" w:cs="HelveticaNeueLT Std"/>
        </w:rPr>
      </w:pPr>
      <w:r w:rsidRPr="00A37FF8">
        <w:rPr>
          <w:rFonts w:ascii="HelveticaNeueLT Std" w:hAnsi="HelveticaNeueLT Std" w:cs="HelveticaNeueLT Std"/>
        </w:rPr>
        <w:t>How the action plan will be incorporated into a framework that has the oversight of a governing body, so that progress is checked.</w:t>
      </w:r>
    </w:p>
    <w:p w:rsidR="00773A99" w:rsidRPr="00A37FF8" w:rsidRDefault="00773A99" w:rsidP="00DF45BA">
      <w:pPr>
        <w:ind w:left="360"/>
        <w:rPr>
          <w:rFonts w:ascii="HelveticaNeueLT Std" w:hAnsi="HelveticaNeueLT Std" w:cs="HelveticaNeueLT Std"/>
          <w:i/>
          <w:iCs/>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854"/>
      </w:tblGrid>
      <w:tr w:rsidR="00773A99">
        <w:tc>
          <w:tcPr>
            <w:tcW w:w="9854" w:type="dxa"/>
          </w:tcPr>
          <w:p w:rsidR="00773A99" w:rsidRPr="00485628" w:rsidRDefault="00773A99" w:rsidP="00D71DE0">
            <w:pPr>
              <w:rPr>
                <w:rFonts w:ascii="Trebuchet MS" w:hAnsi="Trebuchet MS" w:cs="Trebuchet MS"/>
                <w:b/>
                <w:bCs/>
                <w:color w:val="0070C0"/>
              </w:rPr>
            </w:pPr>
            <w:r w:rsidRPr="00485628">
              <w:rPr>
                <w:rFonts w:ascii="Trebuchet MS" w:hAnsi="Trebuchet MS" w:cs="Trebuchet MS"/>
                <w:b/>
                <w:bCs/>
                <w:color w:val="0070C0"/>
              </w:rPr>
              <w:t>Please see the School’s Improvement Plan, and Community Cohesion and Equality Plan in particular, to gain an overview of our current priorities, actions, evidence that will be collected and cost implications.</w:t>
            </w:r>
          </w:p>
          <w:p w:rsidR="00773A99" w:rsidRPr="00485628" w:rsidRDefault="00773A99" w:rsidP="00DF45BA">
            <w:pPr>
              <w:rPr>
                <w:rFonts w:ascii="HelveticaNeueLT Std" w:hAnsi="HelveticaNeueLT Std" w:cs="HelveticaNeueLT Std"/>
                <w:sz w:val="28"/>
                <w:szCs w:val="28"/>
              </w:rPr>
            </w:pPr>
          </w:p>
        </w:tc>
      </w:tr>
    </w:tbl>
    <w:p w:rsidR="00773A99" w:rsidRPr="00A37FF8" w:rsidRDefault="00773A99" w:rsidP="00DF45BA">
      <w:pPr>
        <w:rPr>
          <w:rFonts w:ascii="HelveticaNeueLT Std" w:hAnsi="HelveticaNeueLT Std" w:cs="HelveticaNeueLT Std"/>
          <w:sz w:val="28"/>
          <w:szCs w:val="28"/>
        </w:rPr>
      </w:pPr>
    </w:p>
    <w:p w:rsidR="00773A99" w:rsidRPr="00E37740" w:rsidRDefault="00773A99" w:rsidP="00DF45BA">
      <w:pPr>
        <w:rPr>
          <w:rFonts w:ascii="HelveticaNeueLT Std" w:hAnsi="HelveticaNeueLT Std" w:cs="HelveticaNeueLT Std"/>
          <w:b/>
          <w:bCs/>
          <w:color w:val="008000"/>
          <w:sz w:val="28"/>
          <w:szCs w:val="28"/>
          <w:u w:val="single"/>
        </w:rPr>
      </w:pPr>
      <w:r w:rsidRPr="00E37740">
        <w:rPr>
          <w:rFonts w:ascii="HelveticaNeueLT Std" w:hAnsi="HelveticaNeueLT Std" w:cs="HelveticaNeueLT Std"/>
          <w:b/>
          <w:bCs/>
          <w:color w:val="008000"/>
          <w:sz w:val="28"/>
          <w:szCs w:val="28"/>
          <w:u w:val="single"/>
        </w:rPr>
        <w:t>Section 1</w:t>
      </w:r>
      <w:r>
        <w:rPr>
          <w:rFonts w:ascii="HelveticaNeueLT Std" w:hAnsi="HelveticaNeueLT Std" w:cs="HelveticaNeueLT Std"/>
          <w:b/>
          <w:bCs/>
          <w:color w:val="008000"/>
          <w:sz w:val="28"/>
          <w:szCs w:val="28"/>
          <w:u w:val="single"/>
        </w:rPr>
        <w:t>7</w:t>
      </w:r>
      <w:r w:rsidRPr="00E37740">
        <w:rPr>
          <w:rFonts w:ascii="HelveticaNeueLT Std" w:hAnsi="HelveticaNeueLT Std" w:cs="HelveticaNeueLT Std"/>
          <w:b/>
          <w:bCs/>
          <w:color w:val="008000"/>
          <w:sz w:val="28"/>
          <w:szCs w:val="28"/>
          <w:u w:val="single"/>
        </w:rPr>
        <w:t xml:space="preserve"> -  Reporting and reviewing the scheme</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In line with the requirements of the Scheme we will produce an annual report on progress and review and revise the Schools Equality Scheme every three years.</w:t>
      </w:r>
    </w:p>
    <w:p w:rsidR="00773A99" w:rsidRPr="00A37FF8" w:rsidRDefault="00773A99" w:rsidP="00DF45BA">
      <w:pPr>
        <w:rPr>
          <w:rFonts w:ascii="HelveticaNeueLT Std" w:hAnsi="HelveticaNeueLT Std" w:cs="HelveticaNeueLT Std"/>
        </w:rPr>
      </w:pPr>
    </w:p>
    <w:p w:rsidR="00773A99" w:rsidRPr="00E37740" w:rsidRDefault="00773A99" w:rsidP="00DF45BA">
      <w:pPr>
        <w:rPr>
          <w:rFonts w:ascii="HelveticaNeueLT Std" w:hAnsi="HelveticaNeueLT Std" w:cs="HelveticaNeueLT Std"/>
          <w:b/>
          <w:bCs/>
          <w:color w:val="008000"/>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854"/>
      </w:tblGrid>
      <w:tr w:rsidR="00773A99">
        <w:tc>
          <w:tcPr>
            <w:tcW w:w="9854" w:type="dxa"/>
          </w:tcPr>
          <w:p w:rsidR="00773A99" w:rsidRPr="00485628" w:rsidRDefault="00773A99" w:rsidP="00D71DE0">
            <w:pPr>
              <w:rPr>
                <w:rFonts w:ascii="HelveticaNeueLT Std" w:hAnsi="HelveticaNeueLT Std" w:cs="HelveticaNeueLT Std"/>
                <w:b/>
                <w:bCs/>
                <w:color w:val="0070C0"/>
              </w:rPr>
            </w:pPr>
            <w:r w:rsidRPr="00485628">
              <w:rPr>
                <w:rFonts w:ascii="HelveticaNeueLT Std" w:hAnsi="HelveticaNeueLT Std" w:cs="HelveticaNeueLT Std"/>
                <w:b/>
                <w:bCs/>
                <w:color w:val="0070C0"/>
              </w:rPr>
              <w:t xml:space="preserve">The steering Group and particularly the </w:t>
            </w:r>
            <w:proofErr w:type="spellStart"/>
            <w:r w:rsidRPr="00485628">
              <w:rPr>
                <w:rFonts w:ascii="HelveticaNeueLT Std" w:hAnsi="HelveticaNeueLT Std" w:cs="HelveticaNeueLT Std"/>
                <w:b/>
                <w:bCs/>
                <w:color w:val="0070C0"/>
              </w:rPr>
              <w:t>Headteacher</w:t>
            </w:r>
            <w:proofErr w:type="spellEnd"/>
            <w:r w:rsidRPr="00485628">
              <w:rPr>
                <w:rFonts w:ascii="HelveticaNeueLT Std" w:hAnsi="HelveticaNeueLT Std" w:cs="HelveticaNeueLT Std"/>
                <w:b/>
                <w:bCs/>
                <w:color w:val="0070C0"/>
              </w:rPr>
              <w:t xml:space="preserve"> will be responsible for monitoring the Schools’ Equality Scheme; this will be done through monitoring progress towards the Action Plan.</w:t>
            </w:r>
          </w:p>
          <w:p w:rsidR="00773A99" w:rsidRPr="00485628" w:rsidRDefault="00773A99" w:rsidP="00D71DE0">
            <w:pPr>
              <w:rPr>
                <w:rFonts w:ascii="HelveticaNeueLT Std" w:hAnsi="HelveticaNeueLT Std" w:cs="HelveticaNeueLT Std"/>
                <w:b/>
                <w:bCs/>
                <w:color w:val="0070C0"/>
              </w:rPr>
            </w:pPr>
          </w:p>
          <w:p w:rsidR="00773A99" w:rsidRPr="00485628" w:rsidRDefault="00773A99" w:rsidP="00D71DE0">
            <w:pPr>
              <w:rPr>
                <w:rFonts w:ascii="HelveticaNeueLT Std" w:hAnsi="HelveticaNeueLT Std" w:cs="HelveticaNeueLT Std"/>
                <w:b/>
                <w:bCs/>
                <w:color w:val="0070C0"/>
              </w:rPr>
            </w:pPr>
            <w:r w:rsidRPr="00485628">
              <w:rPr>
                <w:rFonts w:ascii="HelveticaNeueLT Std" w:hAnsi="HelveticaNeueLT Std" w:cs="HelveticaNeueLT Std"/>
                <w:b/>
                <w:bCs/>
                <w:color w:val="0070C0"/>
              </w:rPr>
              <w:t xml:space="preserve">A summary of the major achievements, points of progress and future priorities will be shared with parents and Governors annually. This annual report will be sent to parents via email or as a hard copy. It will form part of the </w:t>
            </w:r>
            <w:proofErr w:type="spellStart"/>
            <w:r w:rsidRPr="00485628">
              <w:rPr>
                <w:rFonts w:ascii="HelveticaNeueLT Std" w:hAnsi="HelveticaNeueLT Std" w:cs="HelveticaNeueLT Std"/>
                <w:b/>
                <w:bCs/>
                <w:color w:val="0070C0"/>
              </w:rPr>
              <w:t>Headteacher’s</w:t>
            </w:r>
            <w:proofErr w:type="spellEnd"/>
            <w:r w:rsidRPr="00485628">
              <w:rPr>
                <w:rFonts w:ascii="HelveticaNeueLT Std" w:hAnsi="HelveticaNeueLT Std" w:cs="HelveticaNeueLT Std"/>
                <w:b/>
                <w:bCs/>
                <w:color w:val="0070C0"/>
              </w:rPr>
              <w:t xml:space="preserve"> report to Governors. Anyone needing the report in a different format will be accommodated.</w:t>
            </w:r>
          </w:p>
          <w:p w:rsidR="00773A99" w:rsidRPr="00485628" w:rsidRDefault="00773A99" w:rsidP="00DF45BA">
            <w:pPr>
              <w:rPr>
                <w:rFonts w:ascii="HelveticaNeueLT Std" w:hAnsi="HelveticaNeueLT Std" w:cs="HelveticaNeueLT Std"/>
                <w:i/>
                <w:iCs/>
                <w:color w:val="008000"/>
              </w:rPr>
            </w:pPr>
          </w:p>
        </w:tc>
      </w:tr>
    </w:tbl>
    <w:p w:rsidR="00773A99" w:rsidRPr="00E37740" w:rsidRDefault="00773A99" w:rsidP="00DF45BA">
      <w:pPr>
        <w:rPr>
          <w:rFonts w:ascii="HelveticaNeueLT Std" w:hAnsi="HelveticaNeueLT Std" w:cs="HelveticaNeueLT Std"/>
          <w:i/>
          <w:iCs/>
          <w:color w:val="008000"/>
        </w:rPr>
      </w:pPr>
    </w:p>
    <w:p w:rsidR="00773A99" w:rsidRPr="00E37740" w:rsidRDefault="00773A99" w:rsidP="00DF45BA">
      <w:pPr>
        <w:rPr>
          <w:rFonts w:ascii="HelveticaNeueLT Std" w:hAnsi="HelveticaNeueLT Std" w:cs="HelveticaNeueLT Std"/>
          <w:b/>
          <w:bCs/>
          <w:color w:val="008000"/>
          <w:sz w:val="28"/>
          <w:szCs w:val="28"/>
          <w:u w:val="single"/>
        </w:rPr>
      </w:pPr>
      <w:r w:rsidRPr="00E37740">
        <w:rPr>
          <w:rFonts w:ascii="HelveticaNeueLT Std" w:hAnsi="HelveticaNeueLT Std" w:cs="HelveticaNeueLT Std"/>
          <w:b/>
          <w:bCs/>
          <w:color w:val="008000"/>
          <w:sz w:val="28"/>
          <w:szCs w:val="28"/>
          <w:u w:val="single"/>
        </w:rPr>
        <w:t>Section 1</w:t>
      </w:r>
      <w:r>
        <w:rPr>
          <w:rFonts w:ascii="HelveticaNeueLT Std" w:hAnsi="HelveticaNeueLT Std" w:cs="HelveticaNeueLT Std"/>
          <w:b/>
          <w:bCs/>
          <w:color w:val="008000"/>
          <w:sz w:val="28"/>
          <w:szCs w:val="28"/>
          <w:u w:val="single"/>
        </w:rPr>
        <w:t>8</w:t>
      </w:r>
      <w:r w:rsidRPr="00E37740">
        <w:rPr>
          <w:rFonts w:ascii="HelveticaNeueLT Std" w:hAnsi="HelveticaNeueLT Std" w:cs="HelveticaNeueLT Std"/>
          <w:b/>
          <w:bCs/>
          <w:color w:val="008000"/>
          <w:sz w:val="28"/>
          <w:szCs w:val="28"/>
          <w:u w:val="single"/>
        </w:rPr>
        <w:t xml:space="preserve"> - Publication</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rPr>
      </w:pPr>
      <w:r w:rsidRPr="00A37FF8">
        <w:rPr>
          <w:rFonts w:ascii="HelveticaNeueLT Std" w:hAnsi="HelveticaNeueLT Std" w:cs="HelveticaNeueLT Std"/>
        </w:rPr>
        <w:t>The Schools Equality Scheme is a published as a separate document and is available on request.</w:t>
      </w:r>
    </w:p>
    <w:p w:rsidR="00773A99" w:rsidRPr="00A37FF8" w:rsidRDefault="00773A99" w:rsidP="00DF45BA">
      <w:pPr>
        <w:rPr>
          <w:rFonts w:ascii="HelveticaNeueLT Std" w:hAnsi="HelveticaNeueLT Std" w:cs="HelveticaNeueLT Std"/>
        </w:rPr>
      </w:pPr>
    </w:p>
    <w:p w:rsidR="00773A99" w:rsidRPr="00A37FF8" w:rsidRDefault="00773A99" w:rsidP="00DF45BA">
      <w:pPr>
        <w:rPr>
          <w:rFonts w:ascii="HelveticaNeueLT Std" w:hAnsi="HelveticaNeueLT Std" w:cs="HelveticaNeueLT Std"/>
          <w:b/>
          <w:bCs/>
          <w:color w:val="0000FF"/>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854"/>
      </w:tblGrid>
      <w:tr w:rsidR="00773A99">
        <w:tc>
          <w:tcPr>
            <w:tcW w:w="9854" w:type="dxa"/>
          </w:tcPr>
          <w:p w:rsidR="00773A99" w:rsidRPr="00485628" w:rsidRDefault="00773A99" w:rsidP="00D71DE0">
            <w:pPr>
              <w:rPr>
                <w:rFonts w:ascii="Trebuchet MS" w:hAnsi="Trebuchet MS" w:cs="Trebuchet MS"/>
                <w:b/>
                <w:bCs/>
                <w:color w:val="0070C0"/>
              </w:rPr>
            </w:pPr>
            <w:r w:rsidRPr="00485628">
              <w:rPr>
                <w:rFonts w:ascii="Trebuchet MS" w:hAnsi="Trebuchet MS" w:cs="Trebuchet MS"/>
                <w:b/>
                <w:bCs/>
                <w:color w:val="0070C0"/>
              </w:rPr>
              <w:t>Parents will be informed when the Scheme is complete and has been adopted by Governors. They will be offered a copy in their preferred format. A link will also be made through the website to the Scheme.</w:t>
            </w:r>
          </w:p>
          <w:p w:rsidR="00773A99" w:rsidRPr="00485628" w:rsidRDefault="00773A99" w:rsidP="00DF45BA">
            <w:pPr>
              <w:rPr>
                <w:rFonts w:ascii="HelveticaNeueLT Std" w:hAnsi="HelveticaNeueLT Std" w:cs="HelveticaNeueLT Std"/>
                <w:color w:val="008000"/>
              </w:rPr>
            </w:pPr>
          </w:p>
        </w:tc>
      </w:tr>
    </w:tbl>
    <w:p w:rsidR="00773A99" w:rsidRPr="00E37740" w:rsidRDefault="00773A99" w:rsidP="00DF45BA">
      <w:pPr>
        <w:rPr>
          <w:rFonts w:ascii="HelveticaNeueLT Std" w:hAnsi="HelveticaNeueLT Std" w:cs="HelveticaNeueLT Std"/>
          <w:color w:val="008000"/>
        </w:rPr>
      </w:pPr>
    </w:p>
    <w:p w:rsidR="00773A99" w:rsidRDefault="00773A99" w:rsidP="00DF45BA">
      <w:pPr>
        <w:pStyle w:val="Heading1"/>
        <w:rPr>
          <w:rFonts w:ascii="Arial" w:hAnsi="Arial" w:cs="Arial"/>
          <w:color w:val="008000"/>
          <w:sz w:val="28"/>
          <w:szCs w:val="28"/>
          <w:u w:val="single"/>
        </w:rPr>
      </w:pPr>
      <w:bookmarkStart w:id="5" w:name="_Toc213665171"/>
    </w:p>
    <w:p w:rsidR="00773A99" w:rsidRDefault="00773A99" w:rsidP="00DF45BA">
      <w:pPr>
        <w:pStyle w:val="Heading1"/>
        <w:rPr>
          <w:rFonts w:ascii="Arial" w:hAnsi="Arial" w:cs="Arial"/>
          <w:color w:val="008000"/>
          <w:sz w:val="28"/>
          <w:szCs w:val="28"/>
          <w:u w:val="single"/>
        </w:rPr>
      </w:pPr>
    </w:p>
    <w:p w:rsidR="00773A99" w:rsidRPr="00E37740" w:rsidRDefault="00773A99" w:rsidP="00DF45BA">
      <w:pPr>
        <w:pStyle w:val="Heading1"/>
        <w:rPr>
          <w:rFonts w:ascii="Arial" w:hAnsi="Arial" w:cs="Arial"/>
          <w:color w:val="008000"/>
          <w:sz w:val="28"/>
          <w:szCs w:val="28"/>
          <w:u w:val="single"/>
        </w:rPr>
      </w:pPr>
      <w:r>
        <w:rPr>
          <w:rFonts w:ascii="Arial" w:hAnsi="Arial" w:cs="Arial"/>
          <w:color w:val="008000"/>
          <w:sz w:val="28"/>
          <w:szCs w:val="28"/>
          <w:u w:val="single"/>
        </w:rPr>
        <w:t>Section 19 -</w:t>
      </w:r>
      <w:r w:rsidRPr="00E37740">
        <w:rPr>
          <w:rFonts w:ascii="Arial" w:hAnsi="Arial" w:cs="Arial"/>
          <w:color w:val="008000"/>
          <w:sz w:val="28"/>
          <w:szCs w:val="28"/>
          <w:u w:val="single"/>
        </w:rPr>
        <w:t xml:space="preserve">  Complaints</w:t>
      </w:r>
      <w:bookmarkEnd w:id="5"/>
    </w:p>
    <w:p w:rsidR="00773A99" w:rsidRPr="00CB7975" w:rsidRDefault="00773A99" w:rsidP="00DF45BA">
      <w:pPr>
        <w:rPr>
          <w:b/>
          <w:bCs/>
          <w:i/>
          <w:iCs/>
          <w:sz w:val="22"/>
          <w:szCs w:val="22"/>
          <w:lang w:val="en-US"/>
        </w:rPr>
      </w:pPr>
    </w:p>
    <w:p w:rsidR="00773A99" w:rsidRDefault="00773A99" w:rsidP="00DF45BA">
      <w:pPr>
        <w:pStyle w:val="CM14"/>
        <w:spacing w:after="277" w:line="278" w:lineRule="atLeast"/>
        <w:jc w:val="both"/>
        <w:rPr>
          <w:color w:val="000000"/>
        </w:rPr>
      </w:pPr>
      <w:r w:rsidRPr="00BF4B02">
        <w:rPr>
          <w:color w:val="000000"/>
        </w:rPr>
        <w:t xml:space="preserve">If a member of the public feels that they have suffered harassment or been treated unfairly by the Council because of their sex, colour, race, nationality, ethnic group, regional or national origin, age, marital status, disability, political or religious belief, sexual orientation or class, they should report this without fail </w:t>
      </w:r>
      <w:r>
        <w:rPr>
          <w:color w:val="000000"/>
        </w:rPr>
        <w:t>through the School’s complaints procedure.</w:t>
      </w:r>
    </w:p>
    <w:p w:rsidR="00773A99" w:rsidRDefault="00773A99" w:rsidP="00DF45BA">
      <w:pPr>
        <w:pStyle w:val="CM14"/>
        <w:spacing w:after="277" w:line="278" w:lineRule="atLeast"/>
        <w:jc w:val="both"/>
        <w:rPr>
          <w:color w:val="000000"/>
        </w:rPr>
      </w:pPr>
      <w:r w:rsidRPr="00BF4B02">
        <w:rPr>
          <w:color w:val="000000"/>
        </w:rPr>
        <w:t xml:space="preserve">Complaints by staff will be dealt with under the Grievance or Dignity at Work Policies, as appropriate. </w:t>
      </w:r>
    </w:p>
    <w:p w:rsidR="00773A99" w:rsidRPr="009B320D" w:rsidRDefault="00773A99" w:rsidP="00DF45BA">
      <w:pPr>
        <w:rPr>
          <w:rFonts w:ascii="Arial" w:hAnsi="Arial" w:cs="Arial"/>
          <w:color w:val="FF0000"/>
        </w:rPr>
      </w:pPr>
      <w:r w:rsidRPr="00BF4B02">
        <w:rPr>
          <w:rFonts w:ascii="Arial" w:hAnsi="Arial" w:cs="Arial"/>
        </w:rPr>
        <w:t xml:space="preserve">We take all external and internal complaints seriously and will not tolerate any form of discriminatory behaviour.  Complaints about </w:t>
      </w:r>
      <w:r>
        <w:rPr>
          <w:rFonts w:ascii="Arial" w:hAnsi="Arial" w:cs="Arial"/>
        </w:rPr>
        <w:t>staff</w:t>
      </w:r>
      <w:r w:rsidRPr="00BF4B02">
        <w:rPr>
          <w:rFonts w:ascii="Arial" w:hAnsi="Arial" w:cs="Arial"/>
        </w:rPr>
        <w:t xml:space="preserve"> will be investigated using </w:t>
      </w:r>
      <w:r>
        <w:rPr>
          <w:rFonts w:ascii="Arial" w:hAnsi="Arial" w:cs="Arial"/>
        </w:rPr>
        <w:t>the appropriate Local Authority Procedures.</w:t>
      </w:r>
      <w:r w:rsidRPr="009B320D">
        <w:rPr>
          <w:rFonts w:ascii="Arial" w:hAnsi="Arial" w:cs="Arial"/>
          <w:color w:val="FF0000"/>
        </w:rPr>
        <w:t xml:space="preserve"> </w:t>
      </w:r>
    </w:p>
    <w:p w:rsidR="00773A99" w:rsidRDefault="00773A99" w:rsidP="00DF45BA">
      <w:pPr>
        <w:rPr>
          <w:rFonts w:ascii="Arial" w:hAnsi="Arial" w:cs="Arial"/>
        </w:rPr>
      </w:pPr>
    </w:p>
    <w:p w:rsidR="00773A99" w:rsidRPr="00BF4B02" w:rsidRDefault="00773A99" w:rsidP="00DF45BA">
      <w:pPr>
        <w:rPr>
          <w:rFonts w:ascii="Arial" w:hAnsi="Arial" w:cs="Arial"/>
        </w:rPr>
      </w:pPr>
      <w:r w:rsidRPr="00BF4B02">
        <w:rPr>
          <w:rFonts w:ascii="Arial" w:hAnsi="Arial" w:cs="Arial"/>
        </w:rPr>
        <w:t xml:space="preserve"> Monitoring complaints is also another way of gathering information to see whether we are meeting our equality duties.  We will report annually on complaints made and action taken as part of monitoring the CSES.</w:t>
      </w:r>
    </w:p>
    <w:p w:rsidR="00773A99" w:rsidRPr="00BF4B02" w:rsidRDefault="00773A99" w:rsidP="00DF45BA">
      <w:pPr>
        <w:rPr>
          <w:rFonts w:ascii="Arial" w:hAnsi="Arial" w:cs="Arial"/>
        </w:rPr>
      </w:pPr>
    </w:p>
    <w:p w:rsidR="00773A99" w:rsidRPr="00BF4B02" w:rsidRDefault="00773A99" w:rsidP="00DF45BA">
      <w:pPr>
        <w:rPr>
          <w:rFonts w:ascii="Arial" w:hAnsi="Arial" w:cs="Arial"/>
        </w:rPr>
      </w:pPr>
    </w:p>
    <w:p w:rsidR="000D78CD" w:rsidRDefault="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Pr="000D78CD" w:rsidRDefault="000D78CD" w:rsidP="000D78CD"/>
    <w:p w:rsidR="000D78CD" w:rsidRDefault="000D78CD" w:rsidP="000D78CD"/>
    <w:p w:rsidR="000D78CD" w:rsidRPr="000D78CD" w:rsidRDefault="000D78CD" w:rsidP="000D78CD"/>
    <w:p w:rsidR="000D78CD" w:rsidRDefault="000D78CD" w:rsidP="000D78CD"/>
    <w:p w:rsidR="000D78CD" w:rsidRDefault="000D78CD" w:rsidP="000D78CD"/>
    <w:p w:rsidR="00773A99" w:rsidRPr="000D78CD" w:rsidRDefault="00773A99" w:rsidP="000D78CD">
      <w:pPr>
        <w:jc w:val="center"/>
      </w:pPr>
    </w:p>
    <w:sectPr w:rsidR="00773A99" w:rsidRPr="000D78CD" w:rsidSect="000D78CD">
      <w:footerReference w:type="even" r:id="rId13"/>
      <w:pgSz w:w="11906" w:h="16838" w:code="9"/>
      <w:pgMar w:top="1438" w:right="1134" w:bottom="1079" w:left="1134" w:header="284"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A5" w:rsidRDefault="000279A5">
      <w:r>
        <w:separator/>
      </w:r>
    </w:p>
  </w:endnote>
  <w:endnote w:type="continuationSeparator" w:id="0">
    <w:p w:rsidR="000279A5" w:rsidRDefault="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A5" w:rsidRDefault="000279A5" w:rsidP="00DF4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809">
      <w:rPr>
        <w:rStyle w:val="PageNumber"/>
        <w:noProof/>
      </w:rPr>
      <w:t>18</w:t>
    </w:r>
    <w:r>
      <w:rPr>
        <w:rStyle w:val="PageNumber"/>
      </w:rPr>
      <w:fldChar w:fldCharType="end"/>
    </w:r>
  </w:p>
  <w:p w:rsidR="000279A5" w:rsidRDefault="000279A5" w:rsidP="00DF45BA">
    <w:pPr>
      <w:pStyle w:val="Footer"/>
      <w:ind w:right="360"/>
      <w:rPr>
        <w:sz w:val="20"/>
        <w:szCs w:val="20"/>
      </w:rPr>
    </w:pPr>
    <w:fldSimple w:instr=" FILENAME  \p  \* MERGEFORMAT ">
      <w:r w:rsidRPr="000279A5">
        <w:rPr>
          <w:noProof/>
          <w:sz w:val="20"/>
          <w:szCs w:val="20"/>
        </w:rPr>
        <w:t>\\nt-server2\secretary$\Policies\Single Equality Scheme 2010. APRIL16.docx</w:t>
      </w:r>
    </w:fldSimple>
  </w:p>
  <w:p w:rsidR="000279A5" w:rsidRPr="000D78CD" w:rsidRDefault="000279A5" w:rsidP="00DF45BA">
    <w:pPr>
      <w:pStyle w:val="Footer"/>
      <w:ind w:right="360"/>
      <w:rPr>
        <w:sz w:val="20"/>
        <w:szCs w:val="20"/>
      </w:rPr>
    </w:pPr>
    <w:r>
      <w:rPr>
        <w:sz w:val="20"/>
        <w:szCs w:val="20"/>
      </w:rPr>
      <w:t>Version 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A5" w:rsidRDefault="000279A5" w:rsidP="00DF4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809">
      <w:rPr>
        <w:rStyle w:val="PageNumber"/>
        <w:noProof/>
      </w:rPr>
      <w:t>25</w:t>
    </w:r>
    <w:r>
      <w:rPr>
        <w:rStyle w:val="PageNumber"/>
      </w:rPr>
      <w:fldChar w:fldCharType="end"/>
    </w:r>
  </w:p>
  <w:p w:rsidR="000279A5" w:rsidRDefault="000279A5" w:rsidP="00DF45B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A5" w:rsidRDefault="000279A5" w:rsidP="00DF4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809">
      <w:rPr>
        <w:rStyle w:val="PageNumber"/>
        <w:noProof/>
      </w:rPr>
      <w:t>26</w:t>
    </w:r>
    <w:r>
      <w:rPr>
        <w:rStyle w:val="PageNumber"/>
      </w:rPr>
      <w:fldChar w:fldCharType="end"/>
    </w:r>
  </w:p>
  <w:p w:rsidR="000279A5" w:rsidRDefault="000279A5" w:rsidP="00DF45BA">
    <w:pPr>
      <w:pStyle w:val="Footer"/>
      <w:ind w:right="360"/>
      <w:rPr>
        <w:sz w:val="20"/>
        <w:szCs w:val="20"/>
      </w:rPr>
    </w:pPr>
    <w:fldSimple w:instr=" FILENAME  \p  \* MERGEFORMAT ">
      <w:r w:rsidRPr="000279A5">
        <w:rPr>
          <w:noProof/>
          <w:sz w:val="20"/>
          <w:szCs w:val="20"/>
        </w:rPr>
        <w:t>\\nt-server2\secretary$\Policies\Single Equality Scheme 2010. APRIL16.docx</w:t>
      </w:r>
    </w:fldSimple>
  </w:p>
  <w:p w:rsidR="000279A5" w:rsidRPr="000D78CD" w:rsidRDefault="000279A5" w:rsidP="00DF45BA">
    <w:pPr>
      <w:pStyle w:val="Footer"/>
      <w:ind w:right="360"/>
      <w:rPr>
        <w:sz w:val="20"/>
        <w:szCs w:val="20"/>
      </w:rPr>
    </w:pPr>
    <w:r>
      <w:rPr>
        <w:sz w:val="20"/>
        <w:szCs w:val="20"/>
      </w:rPr>
      <w:t>Version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A5" w:rsidRDefault="000279A5">
      <w:r>
        <w:separator/>
      </w:r>
    </w:p>
  </w:footnote>
  <w:footnote w:type="continuationSeparator" w:id="0">
    <w:p w:rsidR="000279A5" w:rsidRDefault="00027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A5" w:rsidRDefault="000279A5" w:rsidP="00DF45B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2E2"/>
    <w:multiLevelType w:val="hybridMultilevel"/>
    <w:tmpl w:val="97622D1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09A1FE1"/>
    <w:multiLevelType w:val="hybridMultilevel"/>
    <w:tmpl w:val="C5B0A58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0B938D6"/>
    <w:multiLevelType w:val="hybridMultilevel"/>
    <w:tmpl w:val="6CD6EA6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1494215"/>
    <w:multiLevelType w:val="hybridMultilevel"/>
    <w:tmpl w:val="CE8C5E4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AA84D48"/>
    <w:multiLevelType w:val="hybridMultilevel"/>
    <w:tmpl w:val="968E6B5A"/>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5">
    <w:nsid w:val="1AED395E"/>
    <w:multiLevelType w:val="hybridMultilevel"/>
    <w:tmpl w:val="59880EC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CA23005"/>
    <w:multiLevelType w:val="hybridMultilevel"/>
    <w:tmpl w:val="7208FF5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F496083"/>
    <w:multiLevelType w:val="hybridMultilevel"/>
    <w:tmpl w:val="8D20701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557301F"/>
    <w:multiLevelType w:val="hybridMultilevel"/>
    <w:tmpl w:val="A6883F6A"/>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25E157A6"/>
    <w:multiLevelType w:val="hybridMultilevel"/>
    <w:tmpl w:val="9C2CA8E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8A62A1C"/>
    <w:multiLevelType w:val="hybridMultilevel"/>
    <w:tmpl w:val="62F25E9C"/>
    <w:lvl w:ilvl="0" w:tplc="E5A69EDC">
      <w:start w:val="1"/>
      <w:numFmt w:val="bullet"/>
      <w:lvlText w:val="•"/>
      <w:lvlJc w:val="left"/>
      <w:pPr>
        <w:tabs>
          <w:tab w:val="num" w:pos="720"/>
        </w:tabs>
        <w:ind w:left="720" w:hanging="360"/>
      </w:pPr>
      <w:rPr>
        <w:rFonts w:ascii="Times" w:hAnsi="Times" w:cs="Times" w:hint="default"/>
      </w:rPr>
    </w:lvl>
    <w:lvl w:ilvl="1" w:tplc="E966B5FC" w:tentative="1">
      <w:start w:val="1"/>
      <w:numFmt w:val="bullet"/>
      <w:lvlText w:val="•"/>
      <w:lvlJc w:val="left"/>
      <w:pPr>
        <w:tabs>
          <w:tab w:val="num" w:pos="1440"/>
        </w:tabs>
        <w:ind w:left="1440" w:hanging="360"/>
      </w:pPr>
      <w:rPr>
        <w:rFonts w:ascii="Times" w:hAnsi="Times" w:cs="Times" w:hint="default"/>
      </w:rPr>
    </w:lvl>
    <w:lvl w:ilvl="2" w:tplc="134C98EC" w:tentative="1">
      <w:start w:val="1"/>
      <w:numFmt w:val="bullet"/>
      <w:lvlText w:val="•"/>
      <w:lvlJc w:val="left"/>
      <w:pPr>
        <w:tabs>
          <w:tab w:val="num" w:pos="2160"/>
        </w:tabs>
        <w:ind w:left="2160" w:hanging="360"/>
      </w:pPr>
      <w:rPr>
        <w:rFonts w:ascii="Times" w:hAnsi="Times" w:cs="Times" w:hint="default"/>
      </w:rPr>
    </w:lvl>
    <w:lvl w:ilvl="3" w:tplc="27D8D73C" w:tentative="1">
      <w:start w:val="1"/>
      <w:numFmt w:val="bullet"/>
      <w:lvlText w:val="•"/>
      <w:lvlJc w:val="left"/>
      <w:pPr>
        <w:tabs>
          <w:tab w:val="num" w:pos="2880"/>
        </w:tabs>
        <w:ind w:left="2880" w:hanging="360"/>
      </w:pPr>
      <w:rPr>
        <w:rFonts w:ascii="Times" w:hAnsi="Times" w:cs="Times" w:hint="default"/>
      </w:rPr>
    </w:lvl>
    <w:lvl w:ilvl="4" w:tplc="D7BA736A" w:tentative="1">
      <w:start w:val="1"/>
      <w:numFmt w:val="bullet"/>
      <w:lvlText w:val="•"/>
      <w:lvlJc w:val="left"/>
      <w:pPr>
        <w:tabs>
          <w:tab w:val="num" w:pos="3600"/>
        </w:tabs>
        <w:ind w:left="3600" w:hanging="360"/>
      </w:pPr>
      <w:rPr>
        <w:rFonts w:ascii="Times" w:hAnsi="Times" w:cs="Times" w:hint="default"/>
      </w:rPr>
    </w:lvl>
    <w:lvl w:ilvl="5" w:tplc="0840DD4E" w:tentative="1">
      <w:start w:val="1"/>
      <w:numFmt w:val="bullet"/>
      <w:lvlText w:val="•"/>
      <w:lvlJc w:val="left"/>
      <w:pPr>
        <w:tabs>
          <w:tab w:val="num" w:pos="4320"/>
        </w:tabs>
        <w:ind w:left="4320" w:hanging="360"/>
      </w:pPr>
      <w:rPr>
        <w:rFonts w:ascii="Times" w:hAnsi="Times" w:cs="Times" w:hint="default"/>
      </w:rPr>
    </w:lvl>
    <w:lvl w:ilvl="6" w:tplc="A9221420" w:tentative="1">
      <w:start w:val="1"/>
      <w:numFmt w:val="bullet"/>
      <w:lvlText w:val="•"/>
      <w:lvlJc w:val="left"/>
      <w:pPr>
        <w:tabs>
          <w:tab w:val="num" w:pos="5040"/>
        </w:tabs>
        <w:ind w:left="5040" w:hanging="360"/>
      </w:pPr>
      <w:rPr>
        <w:rFonts w:ascii="Times" w:hAnsi="Times" w:cs="Times" w:hint="default"/>
      </w:rPr>
    </w:lvl>
    <w:lvl w:ilvl="7" w:tplc="87A68DDE" w:tentative="1">
      <w:start w:val="1"/>
      <w:numFmt w:val="bullet"/>
      <w:lvlText w:val="•"/>
      <w:lvlJc w:val="left"/>
      <w:pPr>
        <w:tabs>
          <w:tab w:val="num" w:pos="5760"/>
        </w:tabs>
        <w:ind w:left="5760" w:hanging="360"/>
      </w:pPr>
      <w:rPr>
        <w:rFonts w:ascii="Times" w:hAnsi="Times" w:cs="Times" w:hint="default"/>
      </w:rPr>
    </w:lvl>
    <w:lvl w:ilvl="8" w:tplc="E1BC72AA" w:tentative="1">
      <w:start w:val="1"/>
      <w:numFmt w:val="bullet"/>
      <w:lvlText w:val="•"/>
      <w:lvlJc w:val="left"/>
      <w:pPr>
        <w:tabs>
          <w:tab w:val="num" w:pos="6480"/>
        </w:tabs>
        <w:ind w:left="6480" w:hanging="360"/>
      </w:pPr>
      <w:rPr>
        <w:rFonts w:ascii="Times" w:hAnsi="Times" w:cs="Times" w:hint="default"/>
      </w:rPr>
    </w:lvl>
  </w:abstractNum>
  <w:abstractNum w:abstractNumId="11">
    <w:nsid w:val="28D95982"/>
    <w:multiLevelType w:val="multilevel"/>
    <w:tmpl w:val="345AB0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9B70535"/>
    <w:multiLevelType w:val="hybridMultilevel"/>
    <w:tmpl w:val="78C8064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A7922C2"/>
    <w:multiLevelType w:val="hybridMultilevel"/>
    <w:tmpl w:val="51360C74"/>
    <w:lvl w:ilvl="0" w:tplc="2556B4AA">
      <w:start w:val="1"/>
      <w:numFmt w:val="bullet"/>
      <w:pStyle w:val="LBpList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2ACE6682"/>
    <w:multiLevelType w:val="hybridMultilevel"/>
    <w:tmpl w:val="EC74D4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2ADD2392"/>
    <w:multiLevelType w:val="hybridMultilevel"/>
    <w:tmpl w:val="092086D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2CA908E2"/>
    <w:multiLevelType w:val="hybridMultilevel"/>
    <w:tmpl w:val="D8E68DC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08062EF"/>
    <w:multiLevelType w:val="hybridMultilevel"/>
    <w:tmpl w:val="6B041066"/>
    <w:lvl w:ilvl="0" w:tplc="08090001">
      <w:start w:val="1"/>
      <w:numFmt w:val="bullet"/>
      <w:lvlText w:val=""/>
      <w:lvlJc w:val="left"/>
      <w:pPr>
        <w:tabs>
          <w:tab w:val="num" w:pos="780"/>
        </w:tabs>
        <w:ind w:left="780" w:hanging="360"/>
      </w:pPr>
      <w:rPr>
        <w:rFonts w:ascii="Symbol" w:hAnsi="Symbol" w:cs="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cs="Wingdings" w:hint="default"/>
      </w:rPr>
    </w:lvl>
    <w:lvl w:ilvl="3" w:tplc="08090001" w:tentative="1">
      <w:start w:val="1"/>
      <w:numFmt w:val="bullet"/>
      <w:lvlText w:val=""/>
      <w:lvlJc w:val="left"/>
      <w:pPr>
        <w:tabs>
          <w:tab w:val="num" w:pos="2940"/>
        </w:tabs>
        <w:ind w:left="2940" w:hanging="360"/>
      </w:pPr>
      <w:rPr>
        <w:rFonts w:ascii="Symbol" w:hAnsi="Symbol" w:cs="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cs="Wingdings" w:hint="default"/>
      </w:rPr>
    </w:lvl>
    <w:lvl w:ilvl="6" w:tplc="08090001" w:tentative="1">
      <w:start w:val="1"/>
      <w:numFmt w:val="bullet"/>
      <w:lvlText w:val=""/>
      <w:lvlJc w:val="left"/>
      <w:pPr>
        <w:tabs>
          <w:tab w:val="num" w:pos="5100"/>
        </w:tabs>
        <w:ind w:left="5100" w:hanging="360"/>
      </w:pPr>
      <w:rPr>
        <w:rFonts w:ascii="Symbol" w:hAnsi="Symbol" w:cs="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cs="Wingdings" w:hint="default"/>
      </w:rPr>
    </w:lvl>
  </w:abstractNum>
  <w:abstractNum w:abstractNumId="18">
    <w:nsid w:val="3A6D20A3"/>
    <w:multiLevelType w:val="multilevel"/>
    <w:tmpl w:val="AADC625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BA26F37"/>
    <w:multiLevelType w:val="hybridMultilevel"/>
    <w:tmpl w:val="8A64A66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cs="Symbol"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0">
    <w:nsid w:val="41C60454"/>
    <w:multiLevelType w:val="hybridMultilevel"/>
    <w:tmpl w:val="97A4EB9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442D23C0"/>
    <w:multiLevelType w:val="hybridMultilevel"/>
    <w:tmpl w:val="523C3C4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477775E8"/>
    <w:multiLevelType w:val="hybridMultilevel"/>
    <w:tmpl w:val="472AAA4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4A4E59A6"/>
    <w:multiLevelType w:val="hybridMultilevel"/>
    <w:tmpl w:val="7766188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51207A90"/>
    <w:multiLevelType w:val="hybridMultilevel"/>
    <w:tmpl w:val="65B694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52C87DB0"/>
    <w:multiLevelType w:val="hybridMultilevel"/>
    <w:tmpl w:val="33F0C98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cs="Symbol"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53E66E4E"/>
    <w:multiLevelType w:val="hybridMultilevel"/>
    <w:tmpl w:val="7C9CC926"/>
    <w:lvl w:ilvl="0" w:tplc="2AE03686">
      <w:start w:val="1"/>
      <w:numFmt w:val="decimal"/>
      <w:lvlText w:val="%1."/>
      <w:lvlJc w:val="left"/>
      <w:pPr>
        <w:tabs>
          <w:tab w:val="num" w:pos="660"/>
        </w:tabs>
        <w:ind w:left="660" w:hanging="48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85D213D"/>
    <w:multiLevelType w:val="hybridMultilevel"/>
    <w:tmpl w:val="D4AC430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5D8C106B"/>
    <w:multiLevelType w:val="hybridMultilevel"/>
    <w:tmpl w:val="485412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5F5804B4"/>
    <w:multiLevelType w:val="multilevel"/>
    <w:tmpl w:val="2F845B1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FAD4615"/>
    <w:multiLevelType w:val="hybridMultilevel"/>
    <w:tmpl w:val="C97400A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62663CD5"/>
    <w:multiLevelType w:val="hybridMultilevel"/>
    <w:tmpl w:val="0B7272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63101600"/>
    <w:multiLevelType w:val="hybridMultilevel"/>
    <w:tmpl w:val="3FE23A3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647A72E5"/>
    <w:multiLevelType w:val="hybridMultilevel"/>
    <w:tmpl w:val="22C08E4A"/>
    <w:lvl w:ilvl="0" w:tplc="08090001">
      <w:start w:val="1"/>
      <w:numFmt w:val="bullet"/>
      <w:lvlText w:val=""/>
      <w:lvlJc w:val="left"/>
      <w:pPr>
        <w:tabs>
          <w:tab w:val="num" w:pos="1380"/>
        </w:tabs>
        <w:ind w:left="1380" w:hanging="360"/>
      </w:pPr>
      <w:rPr>
        <w:rFonts w:ascii="Symbol" w:hAnsi="Symbol" w:cs="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cs="Wingdings" w:hint="default"/>
      </w:rPr>
    </w:lvl>
    <w:lvl w:ilvl="3" w:tplc="08090001" w:tentative="1">
      <w:start w:val="1"/>
      <w:numFmt w:val="bullet"/>
      <w:lvlText w:val=""/>
      <w:lvlJc w:val="left"/>
      <w:pPr>
        <w:tabs>
          <w:tab w:val="num" w:pos="3540"/>
        </w:tabs>
        <w:ind w:left="3540" w:hanging="360"/>
      </w:pPr>
      <w:rPr>
        <w:rFonts w:ascii="Symbol" w:hAnsi="Symbol" w:cs="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cs="Wingdings" w:hint="default"/>
      </w:rPr>
    </w:lvl>
    <w:lvl w:ilvl="6" w:tplc="08090001" w:tentative="1">
      <w:start w:val="1"/>
      <w:numFmt w:val="bullet"/>
      <w:lvlText w:val=""/>
      <w:lvlJc w:val="left"/>
      <w:pPr>
        <w:tabs>
          <w:tab w:val="num" w:pos="5700"/>
        </w:tabs>
        <w:ind w:left="5700" w:hanging="360"/>
      </w:pPr>
      <w:rPr>
        <w:rFonts w:ascii="Symbol" w:hAnsi="Symbol" w:cs="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cs="Wingdings" w:hint="default"/>
      </w:rPr>
    </w:lvl>
  </w:abstractNum>
  <w:abstractNum w:abstractNumId="34">
    <w:nsid w:val="69B22F02"/>
    <w:multiLevelType w:val="hybridMultilevel"/>
    <w:tmpl w:val="5C56D69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74D13A22"/>
    <w:multiLevelType w:val="hybridMultilevel"/>
    <w:tmpl w:val="D676089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79D24C5B"/>
    <w:multiLevelType w:val="hybridMultilevel"/>
    <w:tmpl w:val="C29A269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36"/>
  </w:num>
  <w:num w:numId="3">
    <w:abstractNumId w:val="2"/>
  </w:num>
  <w:num w:numId="4">
    <w:abstractNumId w:val="1"/>
  </w:num>
  <w:num w:numId="5">
    <w:abstractNumId w:val="28"/>
  </w:num>
  <w:num w:numId="6">
    <w:abstractNumId w:val="19"/>
  </w:num>
  <w:num w:numId="7">
    <w:abstractNumId w:val="15"/>
  </w:num>
  <w:num w:numId="8">
    <w:abstractNumId w:val="17"/>
  </w:num>
  <w:num w:numId="9">
    <w:abstractNumId w:val="23"/>
  </w:num>
  <w:num w:numId="10">
    <w:abstractNumId w:val="7"/>
  </w:num>
  <w:num w:numId="11">
    <w:abstractNumId w:val="0"/>
  </w:num>
  <w:num w:numId="12">
    <w:abstractNumId w:val="27"/>
  </w:num>
  <w:num w:numId="13">
    <w:abstractNumId w:val="32"/>
  </w:num>
  <w:num w:numId="14">
    <w:abstractNumId w:val="12"/>
  </w:num>
  <w:num w:numId="15">
    <w:abstractNumId w:val="3"/>
  </w:num>
  <w:num w:numId="16">
    <w:abstractNumId w:val="9"/>
  </w:num>
  <w:num w:numId="17">
    <w:abstractNumId w:val="10"/>
  </w:num>
  <w:num w:numId="18">
    <w:abstractNumId w:val="25"/>
  </w:num>
  <w:num w:numId="19">
    <w:abstractNumId w:val="35"/>
  </w:num>
  <w:num w:numId="20">
    <w:abstractNumId w:val="21"/>
  </w:num>
  <w:num w:numId="21">
    <w:abstractNumId w:val="6"/>
  </w:num>
  <w:num w:numId="22">
    <w:abstractNumId w:val="22"/>
  </w:num>
  <w:num w:numId="23">
    <w:abstractNumId w:val="20"/>
  </w:num>
  <w:num w:numId="24">
    <w:abstractNumId w:val="30"/>
  </w:num>
  <w:num w:numId="25">
    <w:abstractNumId w:val="24"/>
  </w:num>
  <w:num w:numId="26">
    <w:abstractNumId w:val="34"/>
  </w:num>
  <w:num w:numId="27">
    <w:abstractNumId w:val="11"/>
  </w:num>
  <w:num w:numId="28">
    <w:abstractNumId w:val="18"/>
  </w:num>
  <w:num w:numId="29">
    <w:abstractNumId w:val="4"/>
  </w:num>
  <w:num w:numId="30">
    <w:abstractNumId w:val="14"/>
  </w:num>
  <w:num w:numId="31">
    <w:abstractNumId w:val="16"/>
  </w:num>
  <w:num w:numId="32">
    <w:abstractNumId w:val="13"/>
  </w:num>
  <w:num w:numId="33">
    <w:abstractNumId w:val="33"/>
  </w:num>
  <w:num w:numId="34">
    <w:abstractNumId w:val="8"/>
  </w:num>
  <w:num w:numId="35">
    <w:abstractNumId w:val="5"/>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78"/>
    <w:rsid w:val="000016D5"/>
    <w:rsid w:val="000279A5"/>
    <w:rsid w:val="0004526C"/>
    <w:rsid w:val="0009152B"/>
    <w:rsid w:val="000A1E39"/>
    <w:rsid w:val="000D1E5D"/>
    <w:rsid w:val="000D6730"/>
    <w:rsid w:val="000D78CD"/>
    <w:rsid w:val="0011712B"/>
    <w:rsid w:val="001347B8"/>
    <w:rsid w:val="001949E8"/>
    <w:rsid w:val="001B2EA0"/>
    <w:rsid w:val="001C4D2C"/>
    <w:rsid w:val="001D132B"/>
    <w:rsid w:val="001E37CD"/>
    <w:rsid w:val="001E5B6B"/>
    <w:rsid w:val="001F0DB0"/>
    <w:rsid w:val="002117C0"/>
    <w:rsid w:val="00212ED9"/>
    <w:rsid w:val="002227A1"/>
    <w:rsid w:val="00237181"/>
    <w:rsid w:val="00273F61"/>
    <w:rsid w:val="002B5280"/>
    <w:rsid w:val="002C08C1"/>
    <w:rsid w:val="002C77CD"/>
    <w:rsid w:val="002E7CA7"/>
    <w:rsid w:val="00395359"/>
    <w:rsid w:val="003A3EF5"/>
    <w:rsid w:val="003C2C46"/>
    <w:rsid w:val="003C54EB"/>
    <w:rsid w:val="004021E6"/>
    <w:rsid w:val="00474A70"/>
    <w:rsid w:val="00481AAE"/>
    <w:rsid w:val="00485628"/>
    <w:rsid w:val="004B0496"/>
    <w:rsid w:val="004D193D"/>
    <w:rsid w:val="004E621E"/>
    <w:rsid w:val="005448B3"/>
    <w:rsid w:val="00544ABF"/>
    <w:rsid w:val="00570E99"/>
    <w:rsid w:val="00581F05"/>
    <w:rsid w:val="005A7100"/>
    <w:rsid w:val="005B0490"/>
    <w:rsid w:val="005B1116"/>
    <w:rsid w:val="005B3089"/>
    <w:rsid w:val="005C6BA8"/>
    <w:rsid w:val="005D1906"/>
    <w:rsid w:val="005F3A9F"/>
    <w:rsid w:val="006107DF"/>
    <w:rsid w:val="00620911"/>
    <w:rsid w:val="0065627F"/>
    <w:rsid w:val="00666478"/>
    <w:rsid w:val="00682B9B"/>
    <w:rsid w:val="006B7088"/>
    <w:rsid w:val="006C7478"/>
    <w:rsid w:val="006F07F3"/>
    <w:rsid w:val="006F7F28"/>
    <w:rsid w:val="00701CD6"/>
    <w:rsid w:val="00715B98"/>
    <w:rsid w:val="0073090F"/>
    <w:rsid w:val="00773A99"/>
    <w:rsid w:val="00787097"/>
    <w:rsid w:val="007E21A0"/>
    <w:rsid w:val="007E4E78"/>
    <w:rsid w:val="00822B25"/>
    <w:rsid w:val="008455BC"/>
    <w:rsid w:val="008466BB"/>
    <w:rsid w:val="00873C05"/>
    <w:rsid w:val="00875049"/>
    <w:rsid w:val="00890EF9"/>
    <w:rsid w:val="008B4ACC"/>
    <w:rsid w:val="009411AD"/>
    <w:rsid w:val="00981F05"/>
    <w:rsid w:val="00993809"/>
    <w:rsid w:val="009A4E9E"/>
    <w:rsid w:val="009B320D"/>
    <w:rsid w:val="009E6B68"/>
    <w:rsid w:val="00A23D48"/>
    <w:rsid w:val="00A3773A"/>
    <w:rsid w:val="00A37FF8"/>
    <w:rsid w:val="00A4093C"/>
    <w:rsid w:val="00A40F66"/>
    <w:rsid w:val="00A70D67"/>
    <w:rsid w:val="00A75A44"/>
    <w:rsid w:val="00AF36EC"/>
    <w:rsid w:val="00B27184"/>
    <w:rsid w:val="00B37AAA"/>
    <w:rsid w:val="00B40D2E"/>
    <w:rsid w:val="00BF4B02"/>
    <w:rsid w:val="00BF62B3"/>
    <w:rsid w:val="00C26F0B"/>
    <w:rsid w:val="00C32B14"/>
    <w:rsid w:val="00C62D03"/>
    <w:rsid w:val="00C67C91"/>
    <w:rsid w:val="00C73502"/>
    <w:rsid w:val="00C81DC4"/>
    <w:rsid w:val="00CB159E"/>
    <w:rsid w:val="00CB7975"/>
    <w:rsid w:val="00CD3119"/>
    <w:rsid w:val="00CD53D3"/>
    <w:rsid w:val="00CD6294"/>
    <w:rsid w:val="00CD7655"/>
    <w:rsid w:val="00D71DE0"/>
    <w:rsid w:val="00DC487B"/>
    <w:rsid w:val="00DC5F41"/>
    <w:rsid w:val="00DE4ACD"/>
    <w:rsid w:val="00DF45BA"/>
    <w:rsid w:val="00DF7314"/>
    <w:rsid w:val="00E37740"/>
    <w:rsid w:val="00E4205C"/>
    <w:rsid w:val="00E742EE"/>
    <w:rsid w:val="00E9134F"/>
    <w:rsid w:val="00E93DD8"/>
    <w:rsid w:val="00EB4016"/>
    <w:rsid w:val="00EF51B3"/>
    <w:rsid w:val="00F320EC"/>
    <w:rsid w:val="00F86CE2"/>
    <w:rsid w:val="00FD2E92"/>
    <w:rsid w:val="00FF24FD"/>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BA"/>
    <w:rPr>
      <w:sz w:val="24"/>
      <w:szCs w:val="24"/>
    </w:rPr>
  </w:style>
  <w:style w:type="paragraph" w:styleId="Heading1">
    <w:name w:val="heading 1"/>
    <w:basedOn w:val="Normal"/>
    <w:next w:val="Normal"/>
    <w:link w:val="Heading1Char"/>
    <w:uiPriority w:val="99"/>
    <w:qFormat/>
    <w:rsid w:val="00DF45BA"/>
    <w:pPr>
      <w:keepNext/>
      <w:outlineLvl w:val="0"/>
    </w:pPr>
    <w:rPr>
      <w:b/>
      <w:bCs/>
      <w:lang w:eastAsia="en-US"/>
    </w:rPr>
  </w:style>
  <w:style w:type="paragraph" w:styleId="Heading2">
    <w:name w:val="heading 2"/>
    <w:basedOn w:val="Normal"/>
    <w:next w:val="Normal"/>
    <w:link w:val="Heading2Char"/>
    <w:uiPriority w:val="99"/>
    <w:qFormat/>
    <w:rsid w:val="00DF45B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25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5252"/>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DF45BA"/>
    <w:pPr>
      <w:tabs>
        <w:tab w:val="center" w:pos="4153"/>
        <w:tab w:val="right" w:pos="8306"/>
      </w:tabs>
    </w:pPr>
  </w:style>
  <w:style w:type="character" w:customStyle="1" w:styleId="HeaderChar">
    <w:name w:val="Header Char"/>
    <w:basedOn w:val="DefaultParagraphFont"/>
    <w:link w:val="Header"/>
    <w:uiPriority w:val="99"/>
    <w:semiHidden/>
    <w:rsid w:val="00835252"/>
    <w:rPr>
      <w:sz w:val="24"/>
      <w:szCs w:val="24"/>
    </w:rPr>
  </w:style>
  <w:style w:type="paragraph" w:styleId="Footer">
    <w:name w:val="footer"/>
    <w:basedOn w:val="Normal"/>
    <w:link w:val="FooterChar"/>
    <w:uiPriority w:val="99"/>
    <w:rsid w:val="00DF45BA"/>
    <w:pPr>
      <w:tabs>
        <w:tab w:val="center" w:pos="4153"/>
        <w:tab w:val="right" w:pos="8306"/>
      </w:tabs>
    </w:pPr>
  </w:style>
  <w:style w:type="character" w:customStyle="1" w:styleId="FooterChar">
    <w:name w:val="Footer Char"/>
    <w:basedOn w:val="DefaultParagraphFont"/>
    <w:link w:val="Footer"/>
    <w:uiPriority w:val="99"/>
    <w:semiHidden/>
    <w:rsid w:val="00835252"/>
    <w:rPr>
      <w:sz w:val="24"/>
      <w:szCs w:val="24"/>
    </w:rPr>
  </w:style>
  <w:style w:type="character" w:styleId="PageNumber">
    <w:name w:val="page number"/>
    <w:basedOn w:val="DefaultParagraphFont"/>
    <w:uiPriority w:val="99"/>
    <w:rsid w:val="00DF45BA"/>
  </w:style>
  <w:style w:type="paragraph" w:styleId="NormalWeb">
    <w:name w:val="Normal (Web)"/>
    <w:basedOn w:val="Normal"/>
    <w:uiPriority w:val="99"/>
    <w:rsid w:val="00DF45BA"/>
    <w:pPr>
      <w:spacing w:before="100" w:beforeAutospacing="1" w:after="100" w:afterAutospacing="1"/>
    </w:pPr>
  </w:style>
  <w:style w:type="character" w:styleId="CommentReference">
    <w:name w:val="annotation reference"/>
    <w:basedOn w:val="DefaultParagraphFont"/>
    <w:uiPriority w:val="99"/>
    <w:semiHidden/>
    <w:rsid w:val="00DF45BA"/>
    <w:rPr>
      <w:sz w:val="16"/>
      <w:szCs w:val="16"/>
    </w:rPr>
  </w:style>
  <w:style w:type="paragraph" w:styleId="CommentText">
    <w:name w:val="annotation text"/>
    <w:basedOn w:val="Normal"/>
    <w:link w:val="CommentTextChar"/>
    <w:uiPriority w:val="99"/>
    <w:semiHidden/>
    <w:rsid w:val="00DF45BA"/>
    <w:rPr>
      <w:rFonts w:ascii="Verdana" w:hAnsi="Verdana" w:cs="Verdana"/>
      <w:sz w:val="20"/>
      <w:szCs w:val="20"/>
    </w:rPr>
  </w:style>
  <w:style w:type="character" w:customStyle="1" w:styleId="CommentTextChar">
    <w:name w:val="Comment Text Char"/>
    <w:basedOn w:val="DefaultParagraphFont"/>
    <w:link w:val="CommentText"/>
    <w:uiPriority w:val="99"/>
    <w:semiHidden/>
    <w:rsid w:val="00835252"/>
    <w:rPr>
      <w:sz w:val="20"/>
      <w:szCs w:val="20"/>
    </w:rPr>
  </w:style>
  <w:style w:type="paragraph" w:customStyle="1" w:styleId="CM14">
    <w:name w:val="CM14"/>
    <w:basedOn w:val="Normal"/>
    <w:next w:val="Normal"/>
    <w:uiPriority w:val="99"/>
    <w:rsid w:val="00DF45BA"/>
    <w:pPr>
      <w:autoSpaceDE w:val="0"/>
      <w:autoSpaceDN w:val="0"/>
      <w:adjustRightInd w:val="0"/>
    </w:pPr>
    <w:rPr>
      <w:rFonts w:ascii="Arial" w:hAnsi="Arial" w:cs="Arial"/>
    </w:rPr>
  </w:style>
  <w:style w:type="paragraph" w:styleId="BalloonText">
    <w:name w:val="Balloon Text"/>
    <w:basedOn w:val="Normal"/>
    <w:link w:val="BalloonTextChar"/>
    <w:uiPriority w:val="99"/>
    <w:semiHidden/>
    <w:rsid w:val="00822B25"/>
    <w:rPr>
      <w:rFonts w:ascii="Tahoma" w:hAnsi="Tahoma" w:cs="Tahoma"/>
      <w:sz w:val="16"/>
      <w:szCs w:val="16"/>
    </w:rPr>
  </w:style>
  <w:style w:type="character" w:customStyle="1" w:styleId="BalloonTextChar">
    <w:name w:val="Balloon Text Char"/>
    <w:basedOn w:val="DefaultParagraphFont"/>
    <w:link w:val="BalloonText"/>
    <w:uiPriority w:val="99"/>
    <w:semiHidden/>
    <w:rsid w:val="00835252"/>
    <w:rPr>
      <w:sz w:val="0"/>
      <w:szCs w:val="0"/>
    </w:rPr>
  </w:style>
  <w:style w:type="table" w:styleId="TableGrid">
    <w:name w:val="Table Grid"/>
    <w:basedOn w:val="TableNormal"/>
    <w:uiPriority w:val="99"/>
    <w:rsid w:val="002117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11712B"/>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835252"/>
    <w:rPr>
      <w:b/>
      <w:bCs/>
      <w:sz w:val="20"/>
      <w:szCs w:val="20"/>
    </w:rPr>
  </w:style>
  <w:style w:type="character" w:styleId="Strong">
    <w:name w:val="Strong"/>
    <w:basedOn w:val="DefaultParagraphFont"/>
    <w:uiPriority w:val="99"/>
    <w:qFormat/>
    <w:rsid w:val="00C32B14"/>
    <w:rPr>
      <w:b/>
      <w:bCs/>
    </w:rPr>
  </w:style>
  <w:style w:type="character" w:customStyle="1" w:styleId="bold">
    <w:name w:val="bold"/>
    <w:uiPriority w:val="99"/>
    <w:rsid w:val="00C32B14"/>
    <w:rPr>
      <w:rFonts w:ascii="Arial" w:hAnsi="Arial" w:cs="Arial"/>
      <w:b/>
      <w:bCs/>
    </w:rPr>
  </w:style>
  <w:style w:type="paragraph" w:customStyle="1" w:styleId="LBpListBullet">
    <w:name w:val="LBpListBullet"/>
    <w:basedOn w:val="Normal"/>
    <w:uiPriority w:val="99"/>
    <w:rsid w:val="00C32B14"/>
    <w:pPr>
      <w:numPr>
        <w:numId w:val="32"/>
      </w:numPr>
      <w:suppressAutoHyphens/>
      <w:autoSpaceDE w:val="0"/>
      <w:autoSpaceDN w:val="0"/>
      <w:adjustRightInd w:val="0"/>
      <w:spacing w:before="40" w:after="120" w:line="280" w:lineRule="atLeast"/>
      <w:ind w:left="357" w:hanging="357"/>
      <w:textAlignment w:val="center"/>
    </w:pPr>
    <w:rPr>
      <w:rFonts w:ascii="Arial" w:hAnsi="Arial" w:cs="Arial"/>
      <w:color w:val="000000"/>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BA"/>
    <w:rPr>
      <w:sz w:val="24"/>
      <w:szCs w:val="24"/>
    </w:rPr>
  </w:style>
  <w:style w:type="paragraph" w:styleId="Heading1">
    <w:name w:val="heading 1"/>
    <w:basedOn w:val="Normal"/>
    <w:next w:val="Normal"/>
    <w:link w:val="Heading1Char"/>
    <w:uiPriority w:val="99"/>
    <w:qFormat/>
    <w:rsid w:val="00DF45BA"/>
    <w:pPr>
      <w:keepNext/>
      <w:outlineLvl w:val="0"/>
    </w:pPr>
    <w:rPr>
      <w:b/>
      <w:bCs/>
      <w:lang w:eastAsia="en-US"/>
    </w:rPr>
  </w:style>
  <w:style w:type="paragraph" w:styleId="Heading2">
    <w:name w:val="heading 2"/>
    <w:basedOn w:val="Normal"/>
    <w:next w:val="Normal"/>
    <w:link w:val="Heading2Char"/>
    <w:uiPriority w:val="99"/>
    <w:qFormat/>
    <w:rsid w:val="00DF45B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25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5252"/>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DF45BA"/>
    <w:pPr>
      <w:tabs>
        <w:tab w:val="center" w:pos="4153"/>
        <w:tab w:val="right" w:pos="8306"/>
      </w:tabs>
    </w:pPr>
  </w:style>
  <w:style w:type="character" w:customStyle="1" w:styleId="HeaderChar">
    <w:name w:val="Header Char"/>
    <w:basedOn w:val="DefaultParagraphFont"/>
    <w:link w:val="Header"/>
    <w:uiPriority w:val="99"/>
    <w:semiHidden/>
    <w:rsid w:val="00835252"/>
    <w:rPr>
      <w:sz w:val="24"/>
      <w:szCs w:val="24"/>
    </w:rPr>
  </w:style>
  <w:style w:type="paragraph" w:styleId="Footer">
    <w:name w:val="footer"/>
    <w:basedOn w:val="Normal"/>
    <w:link w:val="FooterChar"/>
    <w:uiPriority w:val="99"/>
    <w:rsid w:val="00DF45BA"/>
    <w:pPr>
      <w:tabs>
        <w:tab w:val="center" w:pos="4153"/>
        <w:tab w:val="right" w:pos="8306"/>
      </w:tabs>
    </w:pPr>
  </w:style>
  <w:style w:type="character" w:customStyle="1" w:styleId="FooterChar">
    <w:name w:val="Footer Char"/>
    <w:basedOn w:val="DefaultParagraphFont"/>
    <w:link w:val="Footer"/>
    <w:uiPriority w:val="99"/>
    <w:semiHidden/>
    <w:rsid w:val="00835252"/>
    <w:rPr>
      <w:sz w:val="24"/>
      <w:szCs w:val="24"/>
    </w:rPr>
  </w:style>
  <w:style w:type="character" w:styleId="PageNumber">
    <w:name w:val="page number"/>
    <w:basedOn w:val="DefaultParagraphFont"/>
    <w:uiPriority w:val="99"/>
    <w:rsid w:val="00DF45BA"/>
  </w:style>
  <w:style w:type="paragraph" w:styleId="NormalWeb">
    <w:name w:val="Normal (Web)"/>
    <w:basedOn w:val="Normal"/>
    <w:uiPriority w:val="99"/>
    <w:rsid w:val="00DF45BA"/>
    <w:pPr>
      <w:spacing w:before="100" w:beforeAutospacing="1" w:after="100" w:afterAutospacing="1"/>
    </w:pPr>
  </w:style>
  <w:style w:type="character" w:styleId="CommentReference">
    <w:name w:val="annotation reference"/>
    <w:basedOn w:val="DefaultParagraphFont"/>
    <w:uiPriority w:val="99"/>
    <w:semiHidden/>
    <w:rsid w:val="00DF45BA"/>
    <w:rPr>
      <w:sz w:val="16"/>
      <w:szCs w:val="16"/>
    </w:rPr>
  </w:style>
  <w:style w:type="paragraph" w:styleId="CommentText">
    <w:name w:val="annotation text"/>
    <w:basedOn w:val="Normal"/>
    <w:link w:val="CommentTextChar"/>
    <w:uiPriority w:val="99"/>
    <w:semiHidden/>
    <w:rsid w:val="00DF45BA"/>
    <w:rPr>
      <w:rFonts w:ascii="Verdana" w:hAnsi="Verdana" w:cs="Verdana"/>
      <w:sz w:val="20"/>
      <w:szCs w:val="20"/>
    </w:rPr>
  </w:style>
  <w:style w:type="character" w:customStyle="1" w:styleId="CommentTextChar">
    <w:name w:val="Comment Text Char"/>
    <w:basedOn w:val="DefaultParagraphFont"/>
    <w:link w:val="CommentText"/>
    <w:uiPriority w:val="99"/>
    <w:semiHidden/>
    <w:rsid w:val="00835252"/>
    <w:rPr>
      <w:sz w:val="20"/>
      <w:szCs w:val="20"/>
    </w:rPr>
  </w:style>
  <w:style w:type="paragraph" w:customStyle="1" w:styleId="CM14">
    <w:name w:val="CM14"/>
    <w:basedOn w:val="Normal"/>
    <w:next w:val="Normal"/>
    <w:uiPriority w:val="99"/>
    <w:rsid w:val="00DF45BA"/>
    <w:pPr>
      <w:autoSpaceDE w:val="0"/>
      <w:autoSpaceDN w:val="0"/>
      <w:adjustRightInd w:val="0"/>
    </w:pPr>
    <w:rPr>
      <w:rFonts w:ascii="Arial" w:hAnsi="Arial" w:cs="Arial"/>
    </w:rPr>
  </w:style>
  <w:style w:type="paragraph" w:styleId="BalloonText">
    <w:name w:val="Balloon Text"/>
    <w:basedOn w:val="Normal"/>
    <w:link w:val="BalloonTextChar"/>
    <w:uiPriority w:val="99"/>
    <w:semiHidden/>
    <w:rsid w:val="00822B25"/>
    <w:rPr>
      <w:rFonts w:ascii="Tahoma" w:hAnsi="Tahoma" w:cs="Tahoma"/>
      <w:sz w:val="16"/>
      <w:szCs w:val="16"/>
    </w:rPr>
  </w:style>
  <w:style w:type="character" w:customStyle="1" w:styleId="BalloonTextChar">
    <w:name w:val="Balloon Text Char"/>
    <w:basedOn w:val="DefaultParagraphFont"/>
    <w:link w:val="BalloonText"/>
    <w:uiPriority w:val="99"/>
    <w:semiHidden/>
    <w:rsid w:val="00835252"/>
    <w:rPr>
      <w:sz w:val="0"/>
      <w:szCs w:val="0"/>
    </w:rPr>
  </w:style>
  <w:style w:type="table" w:styleId="TableGrid">
    <w:name w:val="Table Grid"/>
    <w:basedOn w:val="TableNormal"/>
    <w:uiPriority w:val="99"/>
    <w:rsid w:val="002117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11712B"/>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835252"/>
    <w:rPr>
      <w:b/>
      <w:bCs/>
      <w:sz w:val="20"/>
      <w:szCs w:val="20"/>
    </w:rPr>
  </w:style>
  <w:style w:type="character" w:styleId="Strong">
    <w:name w:val="Strong"/>
    <w:basedOn w:val="DefaultParagraphFont"/>
    <w:uiPriority w:val="99"/>
    <w:qFormat/>
    <w:rsid w:val="00C32B14"/>
    <w:rPr>
      <w:b/>
      <w:bCs/>
    </w:rPr>
  </w:style>
  <w:style w:type="character" w:customStyle="1" w:styleId="bold">
    <w:name w:val="bold"/>
    <w:uiPriority w:val="99"/>
    <w:rsid w:val="00C32B14"/>
    <w:rPr>
      <w:rFonts w:ascii="Arial" w:hAnsi="Arial" w:cs="Arial"/>
      <w:b/>
      <w:bCs/>
    </w:rPr>
  </w:style>
  <w:style w:type="paragraph" w:customStyle="1" w:styleId="LBpListBullet">
    <w:name w:val="LBpListBullet"/>
    <w:basedOn w:val="Normal"/>
    <w:uiPriority w:val="99"/>
    <w:rsid w:val="00C32B14"/>
    <w:pPr>
      <w:numPr>
        <w:numId w:val="32"/>
      </w:numPr>
      <w:suppressAutoHyphens/>
      <w:autoSpaceDE w:val="0"/>
      <w:autoSpaceDN w:val="0"/>
      <w:adjustRightInd w:val="0"/>
      <w:spacing w:before="40" w:after="120" w:line="280" w:lineRule="atLeast"/>
      <w:ind w:left="357" w:hanging="357"/>
      <w:textAlignment w:val="center"/>
    </w:pPr>
    <w:rPr>
      <w:rFonts w:ascii="Arial" w:hAnsi="Arial" w:cs="Arial"/>
      <w:color w:val="00000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6975</Words>
  <Characters>38717</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Cornwall County Council</Company>
  <LinksUpToDate>false</LinksUpToDate>
  <CharactersWithSpaces>45601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soke</dc:creator>
  <cp:lastModifiedBy>Secretary</cp:lastModifiedBy>
  <cp:revision>4</cp:revision>
  <cp:lastPrinted>2016-04-28T13:17:00Z</cp:lastPrinted>
  <dcterms:created xsi:type="dcterms:W3CDTF">2016-04-27T12:33:00Z</dcterms:created>
  <dcterms:modified xsi:type="dcterms:W3CDTF">2016-04-28T13:32:00Z</dcterms:modified>
</cp:coreProperties>
</file>