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270"/>
        <w:gridCol w:w="5219"/>
        <w:gridCol w:w="4563"/>
        <w:gridCol w:w="2896"/>
      </w:tblGrid>
      <w:tr w:rsidR="00013BDF" w:rsidTr="00983C3D">
        <w:tc>
          <w:tcPr>
            <w:tcW w:w="1270" w:type="dxa"/>
          </w:tcPr>
          <w:p w:rsidR="00013BDF" w:rsidRDefault="00013BDF">
            <w:r>
              <w:t>15.06.20</w:t>
            </w:r>
          </w:p>
        </w:tc>
        <w:tc>
          <w:tcPr>
            <w:tcW w:w="5219" w:type="dxa"/>
          </w:tcPr>
          <w:p w:rsidR="00013BDF" w:rsidRDefault="00013BDF">
            <w:proofErr w:type="spellStart"/>
            <w:r>
              <w:t>Superworm</w:t>
            </w:r>
            <w:proofErr w:type="spellEnd"/>
            <w:r>
              <w:t xml:space="preserve"> Maths</w:t>
            </w:r>
            <w:r w:rsidR="000335C4">
              <w:t>- Can be done without the story book</w:t>
            </w:r>
          </w:p>
        </w:tc>
        <w:tc>
          <w:tcPr>
            <w:tcW w:w="4563" w:type="dxa"/>
          </w:tcPr>
          <w:p w:rsidR="00013BDF" w:rsidRDefault="00013BDF">
            <w:r>
              <w:t>Literacy/Phonics – Jack and the Beanstalk</w:t>
            </w:r>
            <w:r w:rsidR="000335C4">
              <w:t xml:space="preserve">- watch online (link below to </w:t>
            </w:r>
            <w:proofErr w:type="spellStart"/>
            <w:r w:rsidR="000335C4">
              <w:t>slideplayer</w:t>
            </w:r>
            <w:proofErr w:type="spellEnd"/>
            <w:r w:rsidR="000335C4">
              <w:t>) or use the book if you have it.</w:t>
            </w:r>
          </w:p>
        </w:tc>
        <w:tc>
          <w:tcPr>
            <w:tcW w:w="2896" w:type="dxa"/>
          </w:tcPr>
          <w:p w:rsidR="00013BDF" w:rsidRDefault="00E452C6">
            <w:r>
              <w:t>Activities linked to the books in this plan</w:t>
            </w:r>
          </w:p>
        </w:tc>
      </w:tr>
      <w:tr w:rsidR="00013BDF" w:rsidTr="00983C3D">
        <w:tc>
          <w:tcPr>
            <w:tcW w:w="1270" w:type="dxa"/>
          </w:tcPr>
          <w:p w:rsidR="00013BDF" w:rsidRDefault="00013BDF">
            <w:r>
              <w:t>Monday</w:t>
            </w:r>
          </w:p>
        </w:tc>
        <w:tc>
          <w:tcPr>
            <w:tcW w:w="5219" w:type="dxa"/>
          </w:tcPr>
          <w:p w:rsidR="00E452C6" w:rsidRDefault="000335C4" w:rsidP="000335C4">
            <w:r>
              <w:t>Worm Patterns</w:t>
            </w:r>
          </w:p>
          <w:p w:rsidR="000335C4" w:rsidRDefault="000335C4" w:rsidP="000335C4">
            <w:hyperlink r:id="rId6" w:history="1">
              <w:r>
                <w:rPr>
                  <w:rStyle w:val="Hyperlink"/>
                </w:rPr>
                <w:t>https://wrm-13b48.kxcdn.com/wp-content/uploads/2020/05/Day-1-Superworm.pdf</w:t>
              </w:r>
            </w:hyperlink>
          </w:p>
        </w:tc>
        <w:tc>
          <w:tcPr>
            <w:tcW w:w="4563" w:type="dxa"/>
          </w:tcPr>
          <w:p w:rsidR="00E452C6" w:rsidRDefault="000335C4" w:rsidP="000335C4">
            <w:r>
              <w:t xml:space="preserve">Plant a seed instructions- Can you tell a grown up how to plant a seed. Can they follow your instructions? </w:t>
            </w:r>
          </w:p>
        </w:tc>
        <w:tc>
          <w:tcPr>
            <w:tcW w:w="2896" w:type="dxa"/>
            <w:vMerge w:val="restart"/>
          </w:tcPr>
          <w:p w:rsidR="00013BDF" w:rsidRDefault="00013BDF">
            <w:r>
              <w:t xml:space="preserve">Build the giant’s castle using construction materials or boxes. </w:t>
            </w:r>
          </w:p>
          <w:p w:rsidR="00013BDF" w:rsidRDefault="00013BDF"/>
          <w:p w:rsidR="00013BDF" w:rsidRDefault="00013BDF">
            <w:r>
              <w:t xml:space="preserve">Jack finds a harp; can you make your own instrument? </w:t>
            </w:r>
          </w:p>
          <w:p w:rsidR="00013BDF" w:rsidRDefault="00013BDF"/>
          <w:p w:rsidR="00013BDF" w:rsidRDefault="00013BDF">
            <w:r>
              <w:t xml:space="preserve">Make your own beanstalk using leaves collected on your walk. </w:t>
            </w:r>
          </w:p>
          <w:p w:rsidR="00013BDF" w:rsidRDefault="00013BDF"/>
          <w:p w:rsidR="00E452C6" w:rsidRDefault="00013BDF">
            <w:r>
              <w:t xml:space="preserve">Can you find leaves that are different shades of green? </w:t>
            </w:r>
          </w:p>
          <w:p w:rsidR="00E452C6" w:rsidRDefault="00E452C6"/>
          <w:p w:rsidR="00E452C6" w:rsidRDefault="00013BDF">
            <w:r>
              <w:t xml:space="preserve">Use your fine motor skills to make pasta or cheerio worms, thread onto string, </w:t>
            </w:r>
            <w:proofErr w:type="gramStart"/>
            <w:r>
              <w:t>Can</w:t>
            </w:r>
            <w:proofErr w:type="gramEnd"/>
            <w:r>
              <w:t xml:space="preserve"> you find out some interesting worm facts? </w:t>
            </w:r>
          </w:p>
          <w:p w:rsidR="00E452C6" w:rsidRDefault="00E452C6"/>
          <w:p w:rsidR="00013BDF" w:rsidRDefault="00013BDF">
            <w:r>
              <w:t>Create an obstacle course that you can wriggle through (under a chair, around a bucket…).</w:t>
            </w:r>
          </w:p>
        </w:tc>
      </w:tr>
      <w:tr w:rsidR="00013BDF" w:rsidTr="00983C3D">
        <w:tc>
          <w:tcPr>
            <w:tcW w:w="1270" w:type="dxa"/>
          </w:tcPr>
          <w:p w:rsidR="00013BDF" w:rsidRDefault="00013BDF">
            <w:r>
              <w:t>Tuesday</w:t>
            </w:r>
          </w:p>
        </w:tc>
        <w:tc>
          <w:tcPr>
            <w:tcW w:w="5219" w:type="dxa"/>
          </w:tcPr>
          <w:p w:rsidR="000335C4" w:rsidRDefault="000335C4">
            <w:r>
              <w:t>Worm number lines</w:t>
            </w:r>
          </w:p>
          <w:p w:rsidR="00013BDF" w:rsidRDefault="000335C4">
            <w:hyperlink r:id="rId7" w:history="1">
              <w:r>
                <w:rPr>
                  <w:rStyle w:val="Hyperlink"/>
                </w:rPr>
                <w:t>https://wrm-13b48.kxcdn.com/wp-content/uploads/2020/05/Day-2-Superworm.pdf</w:t>
              </w:r>
            </w:hyperlink>
          </w:p>
          <w:p w:rsidR="00E452C6" w:rsidRDefault="00E452C6"/>
        </w:tc>
        <w:tc>
          <w:tcPr>
            <w:tcW w:w="4563" w:type="dxa"/>
          </w:tcPr>
          <w:p w:rsidR="00E452C6" w:rsidRDefault="000335C4" w:rsidP="00E452C6">
            <w:r>
              <w:t xml:space="preserve">Read or watch the story of Jack and The beanstalk together. </w:t>
            </w:r>
            <w:hyperlink r:id="rId8" w:history="1">
              <w:r>
                <w:rPr>
                  <w:rStyle w:val="Hyperlink"/>
                </w:rPr>
                <w:t>https://slideplayer.com/slide/15986431/</w:t>
              </w:r>
            </w:hyperlink>
          </w:p>
          <w:p w:rsidR="000335C4" w:rsidRDefault="000335C4" w:rsidP="00E452C6">
            <w:r>
              <w:t xml:space="preserve">Talk about what might happen next at different points in the story. Should Jack have taken the giants things? </w:t>
            </w:r>
          </w:p>
        </w:tc>
        <w:tc>
          <w:tcPr>
            <w:tcW w:w="2896" w:type="dxa"/>
            <w:vMerge/>
          </w:tcPr>
          <w:p w:rsidR="00013BDF" w:rsidRDefault="00013BDF"/>
        </w:tc>
      </w:tr>
      <w:tr w:rsidR="00013BDF" w:rsidTr="00983C3D">
        <w:tc>
          <w:tcPr>
            <w:tcW w:w="1270" w:type="dxa"/>
          </w:tcPr>
          <w:p w:rsidR="00013BDF" w:rsidRDefault="00013BDF">
            <w:r>
              <w:t>Wednesday</w:t>
            </w:r>
          </w:p>
        </w:tc>
        <w:tc>
          <w:tcPr>
            <w:tcW w:w="5219" w:type="dxa"/>
          </w:tcPr>
          <w:p w:rsidR="00E452C6" w:rsidRDefault="000335C4" w:rsidP="000335C4">
            <w:r>
              <w:t>Super moves</w:t>
            </w:r>
          </w:p>
          <w:p w:rsidR="000335C4" w:rsidRDefault="000335C4" w:rsidP="000335C4">
            <w:hyperlink r:id="rId9" w:history="1">
              <w:r>
                <w:rPr>
                  <w:rStyle w:val="Hyperlink"/>
                </w:rPr>
                <w:t>https://wrm-13b48.kxcdn.com/wp-content/uploads/2020/05/Day-3-Superworm.pdf</w:t>
              </w:r>
            </w:hyperlink>
          </w:p>
        </w:tc>
        <w:tc>
          <w:tcPr>
            <w:tcW w:w="4563" w:type="dxa"/>
          </w:tcPr>
          <w:p w:rsidR="00E452C6" w:rsidRDefault="000335C4" w:rsidP="000335C4">
            <w:r>
              <w:t xml:space="preserve">Draw a story map with a </w:t>
            </w:r>
            <w:proofErr w:type="spellStart"/>
            <w:r>
              <w:t>grown up</w:t>
            </w:r>
            <w:proofErr w:type="spellEnd"/>
            <w:r>
              <w:t xml:space="preserve">- use the resource provided. </w:t>
            </w:r>
          </w:p>
        </w:tc>
        <w:tc>
          <w:tcPr>
            <w:tcW w:w="2896" w:type="dxa"/>
            <w:vMerge/>
          </w:tcPr>
          <w:p w:rsidR="00013BDF" w:rsidRDefault="00013BDF"/>
        </w:tc>
      </w:tr>
      <w:tr w:rsidR="00013BDF" w:rsidTr="00983C3D">
        <w:tc>
          <w:tcPr>
            <w:tcW w:w="1270" w:type="dxa"/>
          </w:tcPr>
          <w:p w:rsidR="00013BDF" w:rsidRDefault="00013BDF">
            <w:r>
              <w:t>Thursday</w:t>
            </w:r>
          </w:p>
        </w:tc>
        <w:tc>
          <w:tcPr>
            <w:tcW w:w="5219" w:type="dxa"/>
          </w:tcPr>
          <w:p w:rsidR="00013BDF" w:rsidRDefault="00013BDF">
            <w:r>
              <w:t xml:space="preserve"> Super Shop! </w:t>
            </w:r>
          </w:p>
          <w:p w:rsidR="00E452C6" w:rsidRDefault="000335C4">
            <w:hyperlink r:id="rId10" w:history="1">
              <w:r>
                <w:rPr>
                  <w:rStyle w:val="Hyperlink"/>
                </w:rPr>
                <w:t>https://wrm-13b48.kxcdn.com/wp-content/uploads/2020/05/Day-4-Superworm.pdf</w:t>
              </w:r>
            </w:hyperlink>
          </w:p>
        </w:tc>
        <w:tc>
          <w:tcPr>
            <w:tcW w:w="4563" w:type="dxa"/>
          </w:tcPr>
          <w:p w:rsidR="00E452C6" w:rsidRDefault="00013BDF" w:rsidP="00E452C6">
            <w:r>
              <w:t xml:space="preserve">Oak National Academy – Week 5, Lesson 4 - Story Writing 1 </w:t>
            </w:r>
          </w:p>
          <w:p w:rsidR="00E452C6" w:rsidRDefault="00165CCE" w:rsidP="00E452C6">
            <w:hyperlink r:id="rId11" w:history="1">
              <w:r w:rsidR="00E452C6">
                <w:rPr>
                  <w:rStyle w:val="Hyperlink"/>
                </w:rPr>
                <w:t>https://classroom.thenational.academy/lessons/jack-and-the-beanstalk-story-writ</w:t>
              </w:r>
              <w:r w:rsidR="00E452C6">
                <w:rPr>
                  <w:rStyle w:val="Hyperlink"/>
                </w:rPr>
                <w:t>i</w:t>
              </w:r>
              <w:r w:rsidR="00E452C6">
                <w:rPr>
                  <w:rStyle w:val="Hyperlink"/>
                </w:rPr>
                <w:t>ng-part-1/</w:t>
              </w:r>
            </w:hyperlink>
          </w:p>
          <w:p w:rsidR="00E452C6" w:rsidRDefault="00E452C6" w:rsidP="00E452C6"/>
          <w:p w:rsidR="00013BDF" w:rsidRDefault="00013BDF" w:rsidP="00E452C6">
            <w:r w:rsidRPr="00E452C6">
              <w:rPr>
                <w:color w:val="FF0000"/>
              </w:rPr>
              <w:t>*See note underneath this table</w:t>
            </w:r>
          </w:p>
        </w:tc>
        <w:tc>
          <w:tcPr>
            <w:tcW w:w="2896" w:type="dxa"/>
            <w:vMerge/>
          </w:tcPr>
          <w:p w:rsidR="00013BDF" w:rsidRDefault="00013BDF"/>
        </w:tc>
      </w:tr>
      <w:tr w:rsidR="00013BDF" w:rsidTr="00983C3D">
        <w:trPr>
          <w:trHeight w:val="1581"/>
        </w:trPr>
        <w:tc>
          <w:tcPr>
            <w:tcW w:w="1270" w:type="dxa"/>
          </w:tcPr>
          <w:p w:rsidR="00013BDF" w:rsidRDefault="00013BDF">
            <w:r>
              <w:t>Friday</w:t>
            </w:r>
          </w:p>
        </w:tc>
        <w:tc>
          <w:tcPr>
            <w:tcW w:w="5219" w:type="dxa"/>
          </w:tcPr>
          <w:p w:rsidR="000335C4" w:rsidRDefault="000335C4">
            <w:r>
              <w:t>Super long or not? Exploring length</w:t>
            </w:r>
          </w:p>
          <w:p w:rsidR="000335C4" w:rsidRDefault="000335C4"/>
          <w:p w:rsidR="000335C4" w:rsidRDefault="000335C4">
            <w:hyperlink r:id="rId12" w:history="1">
              <w:r>
                <w:rPr>
                  <w:rStyle w:val="Hyperlink"/>
                </w:rPr>
                <w:t>https://wrm-13b48.kxcdn.com/wp-content/uploads/2020/05/Day-5-Superworm.pdf</w:t>
              </w:r>
            </w:hyperlink>
          </w:p>
          <w:p w:rsidR="00E452C6" w:rsidRDefault="00E452C6"/>
        </w:tc>
        <w:tc>
          <w:tcPr>
            <w:tcW w:w="4563" w:type="dxa"/>
          </w:tcPr>
          <w:p w:rsidR="00013BDF" w:rsidRDefault="00013BDF" w:rsidP="00E452C6">
            <w:r>
              <w:t xml:space="preserve">Oak National Academy – Week 5, Lesson 5 – Story Writing 2 </w:t>
            </w:r>
          </w:p>
          <w:p w:rsidR="00E452C6" w:rsidRDefault="00165CCE" w:rsidP="00E452C6">
            <w:hyperlink r:id="rId13" w:history="1">
              <w:r w:rsidR="00E452C6">
                <w:rPr>
                  <w:rStyle w:val="Hyperlink"/>
                </w:rPr>
                <w:t>https://classroom.thenational.academy/lessons/jack-and-the-beanstalk-story-writing-part-2/</w:t>
              </w:r>
            </w:hyperlink>
          </w:p>
        </w:tc>
        <w:tc>
          <w:tcPr>
            <w:tcW w:w="2896" w:type="dxa"/>
            <w:vMerge/>
          </w:tcPr>
          <w:p w:rsidR="00013BDF" w:rsidRDefault="00013BDF"/>
        </w:tc>
      </w:tr>
    </w:tbl>
    <w:p w:rsidR="00DA44E2" w:rsidRPr="00E452C6" w:rsidRDefault="00E452C6">
      <w:pPr>
        <w:rPr>
          <w:color w:val="FF0000"/>
        </w:rPr>
      </w:pPr>
      <w:r w:rsidRPr="00E452C6">
        <w:rPr>
          <w:color w:val="FF0000"/>
        </w:rPr>
        <w:lastRenderedPageBreak/>
        <w:t>*For writing tasks, work to your child’s ability. They can talk and you can model the writing for them. Can they help you identify the initial sound that you need to write?</w:t>
      </w:r>
    </w:p>
    <w:sectPr w:rsidR="00DA44E2" w:rsidRPr="00E452C6" w:rsidSect="00013BDF">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CE" w:rsidRDefault="00165CCE" w:rsidP="00E452C6">
      <w:pPr>
        <w:spacing w:after="0" w:line="240" w:lineRule="auto"/>
      </w:pPr>
      <w:r>
        <w:separator/>
      </w:r>
    </w:p>
  </w:endnote>
  <w:endnote w:type="continuationSeparator" w:id="0">
    <w:p w:rsidR="00165CCE" w:rsidRDefault="00165CCE" w:rsidP="00E4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C4" w:rsidRDefault="000335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C4" w:rsidRDefault="000335C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C4" w:rsidRDefault="000335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CE" w:rsidRDefault="00165CCE" w:rsidP="00E452C6">
      <w:pPr>
        <w:spacing w:after="0" w:line="240" w:lineRule="auto"/>
      </w:pPr>
      <w:r>
        <w:separator/>
      </w:r>
    </w:p>
  </w:footnote>
  <w:footnote w:type="continuationSeparator" w:id="0">
    <w:p w:rsidR="00165CCE" w:rsidRDefault="00165CCE" w:rsidP="00E45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C4" w:rsidRDefault="000335C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2C6" w:rsidRDefault="00983C3D" w:rsidP="000335C4">
    <w:pPr>
      <w:pStyle w:val="Header"/>
      <w:jc w:val="center"/>
    </w:pPr>
    <w:r w:rsidRPr="00983C3D">
      <w:rPr>
        <w:noProof/>
        <w:lang w:eastAsia="en-GB"/>
      </w:rPr>
      <w:drawing>
        <wp:inline distT="0" distB="0" distL="0" distR="0">
          <wp:extent cx="1028700" cy="961835"/>
          <wp:effectExtent l="0" t="0" r="0" b="0"/>
          <wp:docPr id="1" name="Picture 1" descr="C:\Users\egoodall\Pictures\Camera Roll\Veryan-School-e1444121215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odall\Pictures\Camera Roll\Veryan-School-e144412121597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80" cy="1005761"/>
                  </a:xfrm>
                  <a:prstGeom prst="rect">
                    <a:avLst/>
                  </a:prstGeom>
                  <a:noFill/>
                  <a:ln>
                    <a:noFill/>
                  </a:ln>
                </pic:spPr>
              </pic:pic>
            </a:graphicData>
          </a:graphic>
        </wp:inline>
      </w:drawing>
    </w:r>
    <w:r w:rsidRPr="000335C4">
      <w:rPr>
        <w:b/>
        <w:sz w:val="40"/>
        <w:szCs w:val="40"/>
        <w:u w:val="single"/>
      </w:rPr>
      <w:t>Nurse</w:t>
    </w:r>
    <w:bookmarkStart w:id="0" w:name="_GoBack"/>
    <w:bookmarkEnd w:id="0"/>
    <w:r w:rsidRPr="000335C4">
      <w:rPr>
        <w:b/>
        <w:sz w:val="40"/>
        <w:szCs w:val="40"/>
        <w:u w:val="single"/>
      </w:rPr>
      <w:t xml:space="preserve">ry and Reception plan </w:t>
    </w:r>
    <w:r w:rsidR="000335C4">
      <w:rPr>
        <w:b/>
        <w:sz w:val="40"/>
        <w:szCs w:val="40"/>
        <w:u w:val="single"/>
      </w:rPr>
      <w:t>– Week 3</w:t>
    </w:r>
    <w:r w:rsidRPr="000335C4">
      <w:rPr>
        <w:b/>
        <w:sz w:val="40"/>
        <w:szCs w:val="40"/>
        <w:u w:val="single"/>
      </w:rPr>
      <w:t>*</w:t>
    </w:r>
  </w:p>
  <w:p w:rsidR="00E452C6" w:rsidRDefault="00E452C6">
    <w:pPr>
      <w:pStyle w:val="Header"/>
    </w:pPr>
  </w:p>
  <w:p w:rsidR="00E452C6" w:rsidRDefault="00983C3D">
    <w:pPr>
      <w:pStyle w:val="Header"/>
    </w:pPr>
    <w:r>
      <w:t>*</w:t>
    </w:r>
    <w:r w:rsidR="00E452C6">
      <w:t xml:space="preserve">For Reception children choose from this plan or the Reception year 1 plan to suit your child’s interests.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C4" w:rsidRDefault="00033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DF"/>
    <w:rsid w:val="00013BDF"/>
    <w:rsid w:val="000335C4"/>
    <w:rsid w:val="00165CCE"/>
    <w:rsid w:val="00983C3D"/>
    <w:rsid w:val="00DA1178"/>
    <w:rsid w:val="00DA44E2"/>
    <w:rsid w:val="00E45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BE6F2"/>
  <w15:chartTrackingRefBased/>
  <w15:docId w15:val="{82B30D24-5F63-4AD9-A788-9AACA79B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2C6"/>
  </w:style>
  <w:style w:type="paragraph" w:styleId="Footer">
    <w:name w:val="footer"/>
    <w:basedOn w:val="Normal"/>
    <w:link w:val="FooterChar"/>
    <w:uiPriority w:val="99"/>
    <w:unhideWhenUsed/>
    <w:rsid w:val="00E45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2C6"/>
  </w:style>
  <w:style w:type="character" w:styleId="Hyperlink">
    <w:name w:val="Hyperlink"/>
    <w:basedOn w:val="DefaultParagraphFont"/>
    <w:uiPriority w:val="99"/>
    <w:unhideWhenUsed/>
    <w:rsid w:val="00E452C6"/>
    <w:rPr>
      <w:color w:val="0563C1" w:themeColor="hyperlink"/>
      <w:u w:val="single"/>
    </w:rPr>
  </w:style>
  <w:style w:type="character" w:styleId="FollowedHyperlink">
    <w:name w:val="FollowedHyperlink"/>
    <w:basedOn w:val="DefaultParagraphFont"/>
    <w:uiPriority w:val="99"/>
    <w:semiHidden/>
    <w:unhideWhenUsed/>
    <w:rsid w:val="000335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ideplayer.com/slide/15986431/" TargetMode="External"/><Relationship Id="rId13" Type="http://schemas.openxmlformats.org/officeDocument/2006/relationships/hyperlink" Target="https://classroom.thenational.academy/lessons/jack-and-the-beanstalk-story-writing-part-2/"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rm-13b48.kxcdn.com/wp-content/uploads/2020/05/Day-2-Superworm.pdf" TargetMode="External"/><Relationship Id="rId12" Type="http://schemas.openxmlformats.org/officeDocument/2006/relationships/hyperlink" Target="https://wrm-13b48.kxcdn.com/wp-content/uploads/2020/05/Day-5-Superworm.pdf"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rm-13b48.kxcdn.com/wp-content/uploads/2020/05/Day-1-Superworm.pdf" TargetMode="External"/><Relationship Id="rId11" Type="http://schemas.openxmlformats.org/officeDocument/2006/relationships/hyperlink" Target="https://classroom.thenational.academy/lessons/jack-and-the-beanstalk-story-writing-part-1/"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rm-13b48.kxcdn.com/wp-content/uploads/2020/05/Day-4-Superworm.pdf"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rm-13b48.kxcdn.com/wp-content/uploads/2020/05/Day-3-Superworm.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Goodall</dc:creator>
  <cp:keywords/>
  <dc:description/>
  <cp:lastModifiedBy>E Goodall</cp:lastModifiedBy>
  <cp:revision>2</cp:revision>
  <dcterms:created xsi:type="dcterms:W3CDTF">2020-06-11T11:27:00Z</dcterms:created>
  <dcterms:modified xsi:type="dcterms:W3CDTF">2020-06-11T11:27:00Z</dcterms:modified>
</cp:coreProperties>
</file>